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097E1A" w:rsidRPr="00097E1A" w14:paraId="3536ADCC" w14:textId="77777777" w:rsidTr="000E467D">
        <w:trPr>
          <w:trHeight w:val="608"/>
        </w:trPr>
        <w:tc>
          <w:tcPr>
            <w:tcW w:w="2943" w:type="dxa"/>
            <w:vMerge w:val="restart"/>
            <w:tcBorders>
              <w:top w:val="single" w:sz="4" w:space="0" w:color="0707B9"/>
              <w:left w:val="single" w:sz="4" w:space="0" w:color="0707B9"/>
              <w:right w:val="single" w:sz="4" w:space="0" w:color="0707B9"/>
            </w:tcBorders>
            <w:vAlign w:val="center"/>
          </w:tcPr>
          <w:p w14:paraId="256C9455" w14:textId="77777777" w:rsidR="00097E1A" w:rsidRPr="00097E1A" w:rsidRDefault="00097E1A" w:rsidP="00097E1A">
            <w:pPr>
              <w:jc w:val="left"/>
              <w:rPr>
                <w:sz w:val="32"/>
                <w:szCs w:val="32"/>
                <w:lang w:val="sr-Cyrl-RS"/>
              </w:rPr>
            </w:pPr>
            <w:r w:rsidRPr="00097E1A">
              <w:rPr>
                <w:noProof/>
                <w:lang w:val="sr-Latn-RS" w:eastAsia="sr-Latn-RS"/>
              </w:rPr>
              <w:drawing>
                <wp:inline distT="0" distB="0" distL="0" distR="0" wp14:anchorId="3D00FB0F" wp14:editId="69AC50FB">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51834D3B" w14:textId="77777777" w:rsidR="00097E1A" w:rsidRPr="00097E1A" w:rsidRDefault="00097E1A" w:rsidP="00097E1A">
            <w:pPr>
              <w:jc w:val="center"/>
              <w:rPr>
                <w:sz w:val="32"/>
                <w:szCs w:val="32"/>
                <w:lang w:val="sr-Latn-RS"/>
              </w:rPr>
            </w:pPr>
            <w:r w:rsidRPr="00097E1A">
              <w:rPr>
                <w:rFonts w:cs="Arial"/>
                <w:b/>
                <w:sz w:val="32"/>
                <w:szCs w:val="32"/>
                <w:lang w:val="sr-Cyrl-CS"/>
              </w:rPr>
              <w:t xml:space="preserve">ТЕХНИЧКИ ЗАДАТАК </w:t>
            </w:r>
            <w:r w:rsidRPr="00097E1A">
              <w:rPr>
                <w:rFonts w:cs="Arial"/>
                <w:b/>
                <w:sz w:val="32"/>
                <w:szCs w:val="32"/>
                <w:lang w:val="sr-Cyrl-RS"/>
              </w:rPr>
              <w:t>СУ</w:t>
            </w:r>
          </w:p>
        </w:tc>
      </w:tr>
      <w:tr w:rsidR="00097E1A" w:rsidRPr="00097E1A" w14:paraId="4FF9F87F" w14:textId="77777777" w:rsidTr="000E467D">
        <w:trPr>
          <w:trHeight w:val="624"/>
        </w:trPr>
        <w:tc>
          <w:tcPr>
            <w:tcW w:w="2943" w:type="dxa"/>
            <w:vMerge/>
            <w:tcBorders>
              <w:left w:val="single" w:sz="4" w:space="0" w:color="0707B9"/>
              <w:bottom w:val="single" w:sz="4" w:space="0" w:color="0707B9"/>
              <w:right w:val="single" w:sz="4" w:space="0" w:color="0707B9"/>
            </w:tcBorders>
          </w:tcPr>
          <w:p w14:paraId="0DB62B07" w14:textId="77777777" w:rsidR="00097E1A" w:rsidRPr="00097E1A" w:rsidRDefault="00097E1A" w:rsidP="00097E1A">
            <w:pPr>
              <w:rPr>
                <w:lang w:val="sr-Latn-RS"/>
              </w:rPr>
            </w:pPr>
          </w:p>
        </w:tc>
        <w:tc>
          <w:tcPr>
            <w:tcW w:w="7371" w:type="dxa"/>
            <w:vMerge/>
            <w:tcBorders>
              <w:left w:val="single" w:sz="4" w:space="0" w:color="0707B9"/>
              <w:bottom w:val="single" w:sz="4" w:space="0" w:color="0707B9"/>
              <w:right w:val="single" w:sz="4" w:space="0" w:color="0707B9"/>
            </w:tcBorders>
          </w:tcPr>
          <w:p w14:paraId="209D5CB3" w14:textId="77777777" w:rsidR="00097E1A" w:rsidRPr="00097E1A" w:rsidRDefault="00097E1A" w:rsidP="00097E1A">
            <w:pPr>
              <w:rPr>
                <w:lang w:val="sr-Latn-RS"/>
              </w:rPr>
            </w:pPr>
          </w:p>
        </w:tc>
      </w:tr>
    </w:tbl>
    <w:p w14:paraId="43BF0630" w14:textId="77777777" w:rsidR="00097E1A" w:rsidRPr="00097E1A" w:rsidRDefault="00097E1A" w:rsidP="00097E1A">
      <w:pPr>
        <w:rPr>
          <w:lang w:val="sr-Latn-RS"/>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097E1A" w:rsidRPr="00097E1A" w14:paraId="36D87E89" w14:textId="77777777" w:rsidTr="000E467D">
        <w:tc>
          <w:tcPr>
            <w:tcW w:w="2510" w:type="dxa"/>
            <w:shd w:val="clear" w:color="auto" w:fill="D9D9D9" w:themeFill="background1" w:themeFillShade="D9"/>
            <w:vAlign w:val="center"/>
          </w:tcPr>
          <w:p w14:paraId="125D486A" w14:textId="77777777" w:rsidR="00097E1A" w:rsidRPr="00097E1A" w:rsidRDefault="00097E1A" w:rsidP="00097E1A">
            <w:pPr>
              <w:tabs>
                <w:tab w:val="left" w:pos="5205"/>
              </w:tabs>
              <w:spacing w:before="240"/>
              <w:jc w:val="center"/>
              <w:rPr>
                <w:rFonts w:cs="Arial"/>
                <w:lang w:val="sr-Cyrl-RS" w:eastAsia="sr-Latn-RS"/>
              </w:rPr>
            </w:pPr>
            <w:r w:rsidRPr="00097E1A">
              <w:rPr>
                <w:rFonts w:cs="Arial"/>
                <w:lang w:val="sr-Cyrl-RS" w:eastAsia="sr-Latn-RS"/>
              </w:rPr>
              <w:t>Назив техничког задатка за набавку услуге:</w:t>
            </w:r>
          </w:p>
        </w:tc>
        <w:tc>
          <w:tcPr>
            <w:tcW w:w="7685" w:type="dxa"/>
            <w:vAlign w:val="center"/>
          </w:tcPr>
          <w:p w14:paraId="1FAFD058" w14:textId="77777777" w:rsidR="00097E1A" w:rsidRPr="00097E1A" w:rsidRDefault="00097E1A" w:rsidP="00097E1A">
            <w:pPr>
              <w:tabs>
                <w:tab w:val="left" w:pos="5205"/>
              </w:tabs>
              <w:spacing w:before="240"/>
              <w:jc w:val="center"/>
              <w:rPr>
                <w:rFonts w:cs="Arial"/>
                <w:i/>
                <w:sz w:val="24"/>
                <w:szCs w:val="24"/>
                <w:lang w:val="sr-Cyrl-RS" w:eastAsia="sr-Latn-RS"/>
              </w:rPr>
            </w:pPr>
            <w:r w:rsidRPr="00097E1A">
              <w:rPr>
                <w:rFonts w:cs="Arial"/>
                <w:sz w:val="24"/>
                <w:szCs w:val="24"/>
                <w:lang w:val="sr-Cyrl-RS" w:eastAsia="sr-Latn-RS"/>
              </w:rPr>
              <w:t>Услуга грађевинско занатских  радова</w:t>
            </w:r>
            <w:r w:rsidRPr="00097E1A">
              <w:rPr>
                <w:rFonts w:cs="Arial"/>
                <w:sz w:val="24"/>
                <w:szCs w:val="24"/>
                <w:lang w:val="sr-Latn-RS" w:eastAsia="sr-Latn-RS"/>
              </w:rPr>
              <w:t xml:space="preserve"> - </w:t>
            </w:r>
            <w:r w:rsidRPr="00097E1A">
              <w:rPr>
                <w:rFonts w:cs="Arial"/>
                <w:sz w:val="24"/>
                <w:szCs w:val="24"/>
                <w:lang w:val="sr-Cyrl-RS" w:eastAsia="sr-Latn-RS"/>
              </w:rPr>
              <w:t>лимарски и браварски  радови</w:t>
            </w:r>
            <w:r w:rsidRPr="00097E1A">
              <w:rPr>
                <w:rFonts w:cs="Arial"/>
                <w:sz w:val="24"/>
                <w:szCs w:val="24"/>
                <w:lang w:val="sr-Latn-RS" w:eastAsia="sr-Latn-RS"/>
              </w:rPr>
              <w:t xml:space="preserve"> </w:t>
            </w:r>
            <w:r w:rsidRPr="00097E1A">
              <w:rPr>
                <w:rFonts w:cs="Arial"/>
                <w:sz w:val="24"/>
                <w:szCs w:val="24"/>
                <w:lang w:val="sr-Cyrl-RS" w:eastAsia="sr-Latn-RS"/>
              </w:rPr>
              <w:t>на Експлоатационом пољу Велебит</w:t>
            </w:r>
          </w:p>
        </w:tc>
      </w:tr>
      <w:tr w:rsidR="00097E1A" w:rsidRPr="00097E1A" w14:paraId="69ACEAD5" w14:textId="77777777" w:rsidTr="000E467D">
        <w:tc>
          <w:tcPr>
            <w:tcW w:w="2510" w:type="dxa"/>
            <w:shd w:val="clear" w:color="auto" w:fill="D9D9D9" w:themeFill="background1" w:themeFillShade="D9"/>
            <w:vAlign w:val="center"/>
          </w:tcPr>
          <w:p w14:paraId="2A7B1AF3" w14:textId="77777777" w:rsidR="00097E1A" w:rsidRPr="00097E1A" w:rsidRDefault="00097E1A" w:rsidP="00097E1A">
            <w:pPr>
              <w:tabs>
                <w:tab w:val="left" w:pos="5205"/>
              </w:tabs>
              <w:spacing w:before="240"/>
              <w:jc w:val="center"/>
              <w:rPr>
                <w:rFonts w:cs="Arial"/>
                <w:lang w:val="sr-Cyrl-RS" w:eastAsia="sr-Latn-RS"/>
              </w:rPr>
            </w:pPr>
            <w:r w:rsidRPr="00097E1A">
              <w:rPr>
                <w:rFonts w:cs="Arial"/>
                <w:lang w:val="sr-Cyrl-RS" w:eastAsia="sr-Latn-RS"/>
              </w:rPr>
              <w:t>Наручилац услуге (Блок/Функција):</w:t>
            </w:r>
          </w:p>
        </w:tc>
        <w:tc>
          <w:tcPr>
            <w:tcW w:w="7685" w:type="dxa"/>
            <w:vAlign w:val="center"/>
          </w:tcPr>
          <w:p w14:paraId="4FC59333" w14:textId="77777777" w:rsidR="00097E1A" w:rsidRPr="00097E1A" w:rsidRDefault="00097E1A" w:rsidP="00097E1A">
            <w:pPr>
              <w:tabs>
                <w:tab w:val="left" w:pos="5205"/>
              </w:tabs>
              <w:spacing w:before="240"/>
              <w:jc w:val="center"/>
              <w:rPr>
                <w:rFonts w:cs="Arial"/>
                <w:i/>
                <w:sz w:val="24"/>
                <w:szCs w:val="24"/>
                <w:lang w:val="sr-Cyrl-RS" w:eastAsia="sr-Latn-RS"/>
              </w:rPr>
            </w:pPr>
            <w:proofErr w:type="spellStart"/>
            <w:r w:rsidRPr="00097E1A">
              <w:rPr>
                <w:rFonts w:cs="Arial"/>
                <w:sz w:val="24"/>
                <w:szCs w:val="24"/>
                <w:lang w:val="sr-Cyrl-RS" w:eastAsia="sr-Latn-RS"/>
              </w:rPr>
              <w:t>Нафтагас</w:t>
            </w:r>
            <w:proofErr w:type="spellEnd"/>
            <w:r w:rsidRPr="00097E1A">
              <w:rPr>
                <w:rFonts w:cs="Arial"/>
                <w:sz w:val="24"/>
                <w:szCs w:val="24"/>
                <w:lang w:val="sr-Cyrl-RS" w:eastAsia="sr-Latn-RS"/>
              </w:rPr>
              <w:t xml:space="preserve"> Нафтни сервиси</w:t>
            </w:r>
          </w:p>
        </w:tc>
      </w:tr>
    </w:tbl>
    <w:p w14:paraId="29B9EF62" w14:textId="77777777" w:rsidR="00097E1A" w:rsidRPr="00097E1A" w:rsidRDefault="00097E1A" w:rsidP="00097E1A">
      <w:pPr>
        <w:spacing w:after="0"/>
        <w:jc w:val="center"/>
        <w:rPr>
          <w:rFonts w:eastAsia="Times New Roman" w:cs="Arial"/>
          <w:b/>
          <w:sz w:val="40"/>
          <w:szCs w:val="40"/>
          <w:lang w:val="sr-Cyrl-RS"/>
        </w:rPr>
      </w:pPr>
      <w:r w:rsidRPr="00097E1A">
        <w:rPr>
          <w:rFonts w:eastAsia="Times New Roman" w:cs="Arial"/>
          <w:b/>
          <w:sz w:val="40"/>
          <w:szCs w:val="40"/>
          <w:lang w:val="sr-Latn-CS"/>
        </w:rPr>
        <w:t>С</w:t>
      </w:r>
      <w:r w:rsidRPr="00097E1A">
        <w:rPr>
          <w:rFonts w:eastAsia="Times New Roman" w:cs="Arial"/>
          <w:b/>
          <w:sz w:val="40"/>
          <w:szCs w:val="40"/>
          <w:lang w:val="sr-Cyrl-CS"/>
        </w:rPr>
        <w:t xml:space="preserve"> </w:t>
      </w:r>
      <w:r w:rsidRPr="00097E1A">
        <w:rPr>
          <w:rFonts w:eastAsia="Times New Roman" w:cs="Arial"/>
          <w:b/>
          <w:sz w:val="40"/>
          <w:szCs w:val="40"/>
          <w:lang w:val="sr-Latn-CS"/>
        </w:rPr>
        <w:t>А</w:t>
      </w:r>
      <w:r w:rsidRPr="00097E1A">
        <w:rPr>
          <w:rFonts w:eastAsia="Times New Roman" w:cs="Arial"/>
          <w:b/>
          <w:sz w:val="40"/>
          <w:szCs w:val="40"/>
          <w:lang w:val="sr-Cyrl-CS"/>
        </w:rPr>
        <w:t xml:space="preserve"> </w:t>
      </w:r>
      <w:r w:rsidRPr="00097E1A">
        <w:rPr>
          <w:rFonts w:eastAsia="Times New Roman" w:cs="Arial"/>
          <w:b/>
          <w:sz w:val="40"/>
          <w:szCs w:val="40"/>
          <w:lang w:val="sr-Latn-CS"/>
        </w:rPr>
        <w:t>Д</w:t>
      </w:r>
      <w:r w:rsidRPr="00097E1A">
        <w:rPr>
          <w:rFonts w:eastAsia="Times New Roman" w:cs="Arial"/>
          <w:b/>
          <w:sz w:val="40"/>
          <w:szCs w:val="40"/>
          <w:lang w:val="sr-Cyrl-CS"/>
        </w:rPr>
        <w:t xml:space="preserve"> </w:t>
      </w:r>
      <w:r w:rsidRPr="00097E1A">
        <w:rPr>
          <w:rFonts w:eastAsia="Times New Roman" w:cs="Arial"/>
          <w:b/>
          <w:sz w:val="40"/>
          <w:szCs w:val="40"/>
          <w:lang w:val="sr-Latn-CS"/>
        </w:rPr>
        <w:t>Р</w:t>
      </w:r>
      <w:r w:rsidRPr="00097E1A">
        <w:rPr>
          <w:rFonts w:eastAsia="Times New Roman" w:cs="Arial"/>
          <w:b/>
          <w:sz w:val="40"/>
          <w:szCs w:val="40"/>
          <w:lang w:val="sr-Cyrl-CS"/>
        </w:rPr>
        <w:t xml:space="preserve"> </w:t>
      </w:r>
      <w:r w:rsidRPr="00097E1A">
        <w:rPr>
          <w:rFonts w:eastAsia="Times New Roman" w:cs="Arial"/>
          <w:b/>
          <w:sz w:val="40"/>
          <w:szCs w:val="40"/>
          <w:lang w:val="sr-Latn-CS"/>
        </w:rPr>
        <w:t>Ж</w:t>
      </w:r>
      <w:r w:rsidRPr="00097E1A">
        <w:rPr>
          <w:rFonts w:eastAsia="Times New Roman" w:cs="Arial"/>
          <w:b/>
          <w:sz w:val="40"/>
          <w:szCs w:val="40"/>
          <w:lang w:val="sr-Cyrl-CS"/>
        </w:rPr>
        <w:t xml:space="preserve"> </w:t>
      </w:r>
      <w:r w:rsidRPr="00097E1A">
        <w:rPr>
          <w:rFonts w:eastAsia="Times New Roman" w:cs="Arial"/>
          <w:b/>
          <w:sz w:val="40"/>
          <w:szCs w:val="40"/>
          <w:lang w:val="sr-Latn-CS"/>
        </w:rPr>
        <w:t>А</w:t>
      </w:r>
      <w:r w:rsidRPr="00097E1A">
        <w:rPr>
          <w:rFonts w:eastAsia="Times New Roman" w:cs="Arial"/>
          <w:b/>
          <w:sz w:val="40"/>
          <w:szCs w:val="40"/>
          <w:lang w:val="sr-Cyrl-CS"/>
        </w:rPr>
        <w:t xml:space="preserve"> </w:t>
      </w:r>
      <w:r w:rsidRPr="00097E1A">
        <w:rPr>
          <w:rFonts w:eastAsia="Times New Roman" w:cs="Arial"/>
          <w:b/>
          <w:sz w:val="40"/>
          <w:szCs w:val="40"/>
          <w:lang w:val="sr-Latn-CS"/>
        </w:rPr>
        <w:t>Ј</w:t>
      </w:r>
    </w:p>
    <w:p w14:paraId="5D213BB2" w14:textId="77777777" w:rsidR="00097E1A" w:rsidRPr="00097E1A" w:rsidRDefault="00097E1A" w:rsidP="00097E1A">
      <w:pPr>
        <w:tabs>
          <w:tab w:val="left" w:pos="2835"/>
        </w:tabs>
        <w:spacing w:after="0"/>
        <w:jc w:val="center"/>
        <w:rPr>
          <w:rFonts w:eastAsia="Times New Roman" w:cs="Arial"/>
          <w:sz w:val="16"/>
          <w:szCs w:val="16"/>
          <w:lang w:val="sr-Cyrl-CS"/>
        </w:rPr>
      </w:pPr>
    </w:p>
    <w:p w14:paraId="5EFC053D" w14:textId="77777777" w:rsidR="00097E1A" w:rsidRPr="00097E1A" w:rsidRDefault="00097E1A" w:rsidP="00097E1A">
      <w:pPr>
        <w:tabs>
          <w:tab w:val="left" w:pos="440"/>
          <w:tab w:val="right" w:leader="dot" w:pos="10195"/>
        </w:tabs>
        <w:spacing w:after="100"/>
        <w:rPr>
          <w:rFonts w:asciiTheme="minorHAnsi" w:eastAsiaTheme="minorEastAsia" w:hAnsiTheme="minorHAnsi" w:cstheme="minorBidi"/>
          <w:noProof/>
          <w:lang w:val="sr-Latn-RS" w:eastAsia="sr-Latn-RS"/>
        </w:rPr>
      </w:pPr>
      <w:r w:rsidRPr="00097E1A">
        <w:rPr>
          <w:b/>
        </w:rPr>
        <w:fldChar w:fldCharType="begin"/>
      </w:r>
      <w:r w:rsidRPr="00097E1A">
        <w:rPr>
          <w:b/>
        </w:rPr>
        <w:instrText xml:space="preserve"> TOC \o "1-3" \h \z \u </w:instrText>
      </w:r>
      <w:r w:rsidRPr="00097E1A">
        <w:rPr>
          <w:b/>
        </w:rPr>
        <w:fldChar w:fldCharType="separate"/>
      </w:r>
      <w:hyperlink w:anchor="_Toc227145077" w:history="1">
        <w:r w:rsidRPr="00097E1A">
          <w:rPr>
            <w:rFonts w:cs="Arial"/>
            <w:noProof/>
            <w:color w:val="0000FF" w:themeColor="hyperlink"/>
            <w:u w:val="single"/>
          </w:rPr>
          <w:t>1.</w:t>
        </w:r>
        <w:r w:rsidRPr="00097E1A">
          <w:rPr>
            <w:rFonts w:asciiTheme="minorHAnsi" w:eastAsiaTheme="minorEastAsia" w:hAnsiTheme="minorHAnsi" w:cstheme="minorBidi"/>
            <w:noProof/>
            <w:lang w:val="sr-Latn-RS" w:eastAsia="sr-Latn-RS"/>
          </w:rPr>
          <w:tab/>
        </w:r>
        <w:r w:rsidRPr="00097E1A">
          <w:rPr>
            <w:rFonts w:cs="Arial"/>
            <w:noProof/>
            <w:color w:val="0000FF" w:themeColor="hyperlink"/>
            <w:u w:val="single"/>
            <w:lang w:val="sr-Cyrl-RS"/>
          </w:rPr>
          <w:t xml:space="preserve">КЛАСИФИКАЦИЈА </w:t>
        </w:r>
        <w:r w:rsidRPr="00097E1A">
          <w:rPr>
            <w:rFonts w:cs="Arial"/>
            <w:noProof/>
            <w:color w:val="0000FF" w:themeColor="hyperlink"/>
            <w:u w:val="single"/>
            <w:lang w:val="sr-Cyrl-CS"/>
          </w:rPr>
          <w:t>ТЕХНИЧКОГ ЗАДАТКА</w:t>
        </w:r>
        <w:r w:rsidRPr="00097E1A">
          <w:rPr>
            <w:noProof/>
            <w:webHidden/>
          </w:rPr>
          <w:tab/>
        </w:r>
        <w:r w:rsidRPr="00097E1A">
          <w:rPr>
            <w:noProof/>
            <w:webHidden/>
          </w:rPr>
          <w:fldChar w:fldCharType="begin"/>
        </w:r>
        <w:r w:rsidRPr="00097E1A">
          <w:rPr>
            <w:noProof/>
            <w:webHidden/>
          </w:rPr>
          <w:instrText xml:space="preserve"> PAGEREF _Toc227145077 \h </w:instrText>
        </w:r>
        <w:r w:rsidRPr="00097E1A">
          <w:rPr>
            <w:noProof/>
            <w:webHidden/>
          </w:rPr>
        </w:r>
        <w:r w:rsidRPr="00097E1A">
          <w:rPr>
            <w:noProof/>
            <w:webHidden/>
          </w:rPr>
          <w:fldChar w:fldCharType="separate"/>
        </w:r>
        <w:r w:rsidRPr="00097E1A">
          <w:rPr>
            <w:noProof/>
            <w:webHidden/>
          </w:rPr>
          <w:t>2</w:t>
        </w:r>
        <w:r w:rsidRPr="00097E1A">
          <w:rPr>
            <w:noProof/>
            <w:webHidden/>
          </w:rPr>
          <w:fldChar w:fldCharType="end"/>
        </w:r>
      </w:hyperlink>
    </w:p>
    <w:p w14:paraId="0561CC61"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78" w:history="1">
        <w:r w:rsidR="00097E1A" w:rsidRPr="00097E1A">
          <w:rPr>
            <w:rFonts w:cs="Arial"/>
            <w:noProof/>
            <w:color w:val="0000FF" w:themeColor="hyperlink"/>
            <w:u w:val="single"/>
            <w:lang w:val="sr-Cyrl-RS"/>
          </w:rPr>
          <w:t>2.</w:t>
        </w:r>
        <w:r w:rsidR="00097E1A" w:rsidRPr="00097E1A">
          <w:rPr>
            <w:rFonts w:asciiTheme="minorHAnsi" w:eastAsiaTheme="minorEastAsia" w:hAnsiTheme="minorHAnsi" w:cstheme="minorBidi"/>
            <w:noProof/>
            <w:lang w:val="sr-Latn-RS" w:eastAsia="sr-Latn-RS"/>
          </w:rPr>
          <w:tab/>
        </w:r>
        <w:r w:rsidR="00097E1A" w:rsidRPr="00097E1A">
          <w:rPr>
            <w:rFonts w:cs="Arial"/>
            <w:noProof/>
            <w:color w:val="0000FF" w:themeColor="hyperlink"/>
            <w:u w:val="single"/>
            <w:lang w:val="sr-Cyrl-RS"/>
          </w:rPr>
          <w:t>ПРЕДМЕТ ТЕХНИЧКОГ ЗАДАТКА</w:t>
        </w:r>
        <w:r w:rsidR="00097E1A" w:rsidRPr="00097E1A">
          <w:rPr>
            <w:rFonts w:cs="Arial"/>
            <w:noProof/>
            <w:color w:val="0000FF" w:themeColor="hyperlink"/>
            <w:u w:val="single"/>
            <w:lang w:val="ru-RU"/>
          </w:rPr>
          <w:t xml:space="preserve"> </w:t>
        </w:r>
        <w:r w:rsidR="00097E1A" w:rsidRPr="00097E1A">
          <w:rPr>
            <w:rFonts w:cs="Arial"/>
            <w:noProof/>
            <w:color w:val="0000FF" w:themeColor="hyperlink"/>
            <w:u w:val="single"/>
            <w:lang w:val="sr-Cyrl-RS"/>
          </w:rPr>
          <w:t>И ЛОКАЦИЈА</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_Toc227145078 \h </w:instrText>
        </w:r>
        <w:r w:rsidR="00097E1A" w:rsidRPr="00097E1A">
          <w:rPr>
            <w:noProof/>
            <w:webHidden/>
          </w:rPr>
        </w:r>
        <w:r w:rsidR="00097E1A" w:rsidRPr="00097E1A">
          <w:rPr>
            <w:noProof/>
            <w:webHidden/>
          </w:rPr>
          <w:fldChar w:fldCharType="separate"/>
        </w:r>
        <w:r w:rsidR="00097E1A" w:rsidRPr="00097E1A">
          <w:rPr>
            <w:noProof/>
            <w:webHidden/>
          </w:rPr>
          <w:t>2</w:t>
        </w:r>
        <w:r w:rsidR="00097E1A" w:rsidRPr="00097E1A">
          <w:rPr>
            <w:noProof/>
            <w:webHidden/>
          </w:rPr>
          <w:fldChar w:fldCharType="end"/>
        </w:r>
      </w:hyperlink>
    </w:p>
    <w:p w14:paraId="13EA6934"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79" w:history="1">
        <w:r w:rsidR="00097E1A" w:rsidRPr="00097E1A">
          <w:rPr>
            <w:rFonts w:cs="Arial"/>
            <w:noProof/>
            <w:color w:val="0000FF" w:themeColor="hyperlink"/>
            <w:u w:val="single"/>
            <w:lang w:val="sr-Cyrl-RS"/>
          </w:rPr>
          <w:t>3.</w:t>
        </w:r>
        <w:r w:rsidR="00097E1A" w:rsidRPr="00097E1A">
          <w:rPr>
            <w:rFonts w:asciiTheme="minorHAnsi" w:eastAsiaTheme="minorEastAsia" w:hAnsiTheme="minorHAnsi" w:cstheme="minorBidi"/>
            <w:noProof/>
            <w:lang w:val="sr-Latn-RS" w:eastAsia="sr-Latn-RS"/>
          </w:rPr>
          <w:tab/>
        </w:r>
        <w:r w:rsidR="00097E1A" w:rsidRPr="00097E1A">
          <w:rPr>
            <w:rFonts w:cs="Arial"/>
            <w:noProof/>
            <w:color w:val="0000FF" w:themeColor="hyperlink"/>
            <w:u w:val="single"/>
            <w:lang w:val="sr-Cyrl-RS"/>
          </w:rPr>
          <w:t>ОПИС ПОСТОЈЕЋЕГ СТАЊА</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_Toc227145079 \h </w:instrText>
        </w:r>
        <w:r w:rsidR="00097E1A" w:rsidRPr="00097E1A">
          <w:rPr>
            <w:noProof/>
            <w:webHidden/>
          </w:rPr>
        </w:r>
        <w:r w:rsidR="00097E1A" w:rsidRPr="00097E1A">
          <w:rPr>
            <w:noProof/>
            <w:webHidden/>
          </w:rPr>
          <w:fldChar w:fldCharType="separate"/>
        </w:r>
        <w:r w:rsidR="00097E1A" w:rsidRPr="00097E1A">
          <w:rPr>
            <w:noProof/>
            <w:webHidden/>
          </w:rPr>
          <w:t>2</w:t>
        </w:r>
        <w:r w:rsidR="00097E1A" w:rsidRPr="00097E1A">
          <w:rPr>
            <w:noProof/>
            <w:webHidden/>
          </w:rPr>
          <w:fldChar w:fldCharType="end"/>
        </w:r>
      </w:hyperlink>
    </w:p>
    <w:p w14:paraId="22D299B4"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80" w:history="1">
        <w:r w:rsidR="00097E1A" w:rsidRPr="00097E1A">
          <w:rPr>
            <w:rFonts w:cs="Arial"/>
            <w:noProof/>
            <w:color w:val="0000FF" w:themeColor="hyperlink"/>
            <w:u w:val="single"/>
            <w:lang w:val="sr-Cyrl-RS"/>
          </w:rPr>
          <w:t>4.</w:t>
        </w:r>
        <w:r w:rsidR="00097E1A" w:rsidRPr="00097E1A">
          <w:rPr>
            <w:rFonts w:asciiTheme="minorHAnsi" w:eastAsiaTheme="minorEastAsia" w:hAnsiTheme="minorHAnsi" w:cstheme="minorBidi"/>
            <w:noProof/>
            <w:lang w:val="sr-Latn-RS" w:eastAsia="sr-Latn-RS"/>
          </w:rPr>
          <w:tab/>
        </w:r>
        <w:r w:rsidR="00097E1A" w:rsidRPr="00097E1A">
          <w:rPr>
            <w:rFonts w:cs="Arial"/>
            <w:noProof/>
            <w:color w:val="0000FF" w:themeColor="hyperlink"/>
            <w:u w:val="single"/>
            <w:lang w:val="sr-Cyrl-RS"/>
          </w:rPr>
          <w:t>ОПШТЕ ОДРЕДБЕ</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_Toc227145080 \h </w:instrText>
        </w:r>
        <w:r w:rsidR="00097E1A" w:rsidRPr="00097E1A">
          <w:rPr>
            <w:noProof/>
            <w:webHidden/>
          </w:rPr>
        </w:r>
        <w:r w:rsidR="00097E1A" w:rsidRPr="00097E1A">
          <w:rPr>
            <w:noProof/>
            <w:webHidden/>
          </w:rPr>
          <w:fldChar w:fldCharType="separate"/>
        </w:r>
        <w:r w:rsidR="00097E1A" w:rsidRPr="00097E1A">
          <w:rPr>
            <w:noProof/>
            <w:webHidden/>
          </w:rPr>
          <w:t>2</w:t>
        </w:r>
        <w:r w:rsidR="00097E1A" w:rsidRPr="00097E1A">
          <w:rPr>
            <w:noProof/>
            <w:webHidden/>
          </w:rPr>
          <w:fldChar w:fldCharType="end"/>
        </w:r>
      </w:hyperlink>
    </w:p>
    <w:p w14:paraId="045F4F82"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81" w:history="1">
        <w:r w:rsidR="00097E1A" w:rsidRPr="00097E1A">
          <w:rPr>
            <w:rFonts w:eastAsia="Times New Roman" w:cs="Arial"/>
            <w:i/>
            <w:noProof/>
            <w:color w:val="0000FF" w:themeColor="hyperlink"/>
            <w:u w:val="single"/>
            <w:lang w:val="sr-Cyrl-RS"/>
          </w:rPr>
          <w:t>5.</w:t>
        </w:r>
        <w:r w:rsidR="00097E1A" w:rsidRPr="00097E1A">
          <w:rPr>
            <w:rFonts w:asciiTheme="minorHAnsi" w:eastAsiaTheme="minorEastAsia" w:hAnsiTheme="minorHAnsi" w:cstheme="minorBidi"/>
            <w:noProof/>
            <w:lang w:val="sr-Latn-RS" w:eastAsia="sr-Latn-RS"/>
          </w:rPr>
          <w:tab/>
        </w:r>
        <w:r w:rsidR="00097E1A" w:rsidRPr="00097E1A">
          <w:rPr>
            <w:rFonts w:cs="Arial"/>
            <w:noProof/>
            <w:color w:val="0000FF" w:themeColor="hyperlink"/>
            <w:u w:val="single"/>
            <w:lang w:val="sr-Cyrl-RS"/>
          </w:rPr>
          <w:t>ОБИМ УСЛУГЕ И ТЕХНИЧКИ ОПИС</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_Toc227145081 \h </w:instrText>
        </w:r>
        <w:r w:rsidR="00097E1A" w:rsidRPr="00097E1A">
          <w:rPr>
            <w:noProof/>
            <w:webHidden/>
          </w:rPr>
        </w:r>
        <w:r w:rsidR="00097E1A" w:rsidRPr="00097E1A">
          <w:rPr>
            <w:noProof/>
            <w:webHidden/>
          </w:rPr>
          <w:fldChar w:fldCharType="separate"/>
        </w:r>
        <w:r w:rsidR="00097E1A" w:rsidRPr="00097E1A">
          <w:rPr>
            <w:noProof/>
            <w:webHidden/>
          </w:rPr>
          <w:t>4</w:t>
        </w:r>
        <w:r w:rsidR="00097E1A" w:rsidRPr="00097E1A">
          <w:rPr>
            <w:noProof/>
            <w:webHidden/>
          </w:rPr>
          <w:fldChar w:fldCharType="end"/>
        </w:r>
      </w:hyperlink>
    </w:p>
    <w:p w14:paraId="5779DBC8"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82" w:history="1">
        <w:r w:rsidR="00097E1A" w:rsidRPr="00097E1A">
          <w:rPr>
            <w:rFonts w:cs="Arial"/>
            <w:noProof/>
            <w:color w:val="0000FF" w:themeColor="hyperlink"/>
            <w:u w:val="single"/>
            <w:lang w:val="sr-Cyrl-RS"/>
          </w:rPr>
          <w:t>6.</w:t>
        </w:r>
        <w:r w:rsidR="00097E1A" w:rsidRPr="00097E1A">
          <w:rPr>
            <w:rFonts w:asciiTheme="minorHAnsi" w:eastAsiaTheme="minorEastAsia" w:hAnsiTheme="minorHAnsi" w:cstheme="minorBidi"/>
            <w:noProof/>
            <w:lang w:val="sr-Latn-RS" w:eastAsia="sr-Latn-RS"/>
          </w:rPr>
          <w:tab/>
        </w:r>
        <w:r w:rsidR="00097E1A" w:rsidRPr="00097E1A">
          <w:rPr>
            <w:rFonts w:cs="Arial"/>
            <w:noProof/>
            <w:color w:val="0000FF" w:themeColor="hyperlink"/>
            <w:u w:val="single"/>
            <w:lang w:val="sr-Cyrl-RS"/>
          </w:rPr>
          <w:t>ТЕХНИЧКИ ЗАХТЕВИ</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_Toc227145082 \h </w:instrText>
        </w:r>
        <w:r w:rsidR="00097E1A" w:rsidRPr="00097E1A">
          <w:rPr>
            <w:noProof/>
            <w:webHidden/>
          </w:rPr>
        </w:r>
        <w:r w:rsidR="00097E1A" w:rsidRPr="00097E1A">
          <w:rPr>
            <w:noProof/>
            <w:webHidden/>
          </w:rPr>
          <w:fldChar w:fldCharType="separate"/>
        </w:r>
        <w:r w:rsidR="00097E1A" w:rsidRPr="00097E1A">
          <w:rPr>
            <w:noProof/>
            <w:webHidden/>
          </w:rPr>
          <w:t>4</w:t>
        </w:r>
        <w:r w:rsidR="00097E1A" w:rsidRPr="00097E1A">
          <w:rPr>
            <w:noProof/>
            <w:webHidden/>
          </w:rPr>
          <w:fldChar w:fldCharType="end"/>
        </w:r>
      </w:hyperlink>
    </w:p>
    <w:p w14:paraId="78F17247"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83" w:history="1">
        <w:r w:rsidR="00097E1A" w:rsidRPr="00097E1A">
          <w:rPr>
            <w:rFonts w:cs="Arial"/>
            <w:noProof/>
            <w:color w:val="0000FF" w:themeColor="hyperlink"/>
            <w:u w:val="single"/>
            <w:lang w:val="sr-Cyrl-RS"/>
          </w:rPr>
          <w:t>7.</w:t>
        </w:r>
        <w:r w:rsidR="00097E1A" w:rsidRPr="00097E1A">
          <w:rPr>
            <w:rFonts w:asciiTheme="minorHAnsi" w:eastAsiaTheme="minorEastAsia" w:hAnsiTheme="minorHAnsi" w:cstheme="minorBidi"/>
            <w:noProof/>
            <w:lang w:val="sr-Latn-RS" w:eastAsia="sr-Latn-RS"/>
          </w:rPr>
          <w:tab/>
        </w:r>
        <w:r w:rsidR="00097E1A" w:rsidRPr="00097E1A">
          <w:rPr>
            <w:rFonts w:cs="Arial"/>
            <w:noProof/>
            <w:color w:val="0000FF" w:themeColor="hyperlink"/>
            <w:u w:val="single"/>
            <w:lang w:val="sr-Cyrl-RS"/>
          </w:rPr>
          <w:t>ПРАВА, ОБАВЕЗЕ И ОДГОВОРНОСТИ НАРУЧИОЦА УСЛУГЕ</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_Toc227145083 \h </w:instrText>
        </w:r>
        <w:r w:rsidR="00097E1A" w:rsidRPr="00097E1A">
          <w:rPr>
            <w:noProof/>
            <w:webHidden/>
          </w:rPr>
        </w:r>
        <w:r w:rsidR="00097E1A" w:rsidRPr="00097E1A">
          <w:rPr>
            <w:noProof/>
            <w:webHidden/>
          </w:rPr>
          <w:fldChar w:fldCharType="separate"/>
        </w:r>
        <w:r w:rsidR="00097E1A" w:rsidRPr="00097E1A">
          <w:rPr>
            <w:noProof/>
            <w:webHidden/>
          </w:rPr>
          <w:t>4</w:t>
        </w:r>
        <w:r w:rsidR="00097E1A" w:rsidRPr="00097E1A">
          <w:rPr>
            <w:noProof/>
            <w:webHidden/>
          </w:rPr>
          <w:fldChar w:fldCharType="end"/>
        </w:r>
      </w:hyperlink>
    </w:p>
    <w:p w14:paraId="61B9F9D6"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84" w:history="1">
        <w:r w:rsidR="00097E1A" w:rsidRPr="00097E1A">
          <w:rPr>
            <w:rFonts w:cs="Arial"/>
            <w:noProof/>
            <w:color w:val="0000FF" w:themeColor="hyperlink"/>
            <w:u w:val="single"/>
            <w:lang w:val="sr-Cyrl-RS"/>
          </w:rPr>
          <w:t>8.</w:t>
        </w:r>
        <w:r w:rsidR="00097E1A" w:rsidRPr="00097E1A">
          <w:rPr>
            <w:rFonts w:asciiTheme="minorHAnsi" w:eastAsiaTheme="minorEastAsia" w:hAnsiTheme="minorHAnsi" w:cstheme="minorBidi"/>
            <w:noProof/>
            <w:lang w:val="sr-Latn-RS" w:eastAsia="sr-Latn-RS"/>
          </w:rPr>
          <w:tab/>
        </w:r>
        <w:r w:rsidR="00097E1A" w:rsidRPr="00097E1A">
          <w:rPr>
            <w:rFonts w:cs="Arial"/>
            <w:noProof/>
            <w:color w:val="0000FF" w:themeColor="hyperlink"/>
            <w:u w:val="single"/>
            <w:lang w:val="sr-Cyrl-RS"/>
          </w:rPr>
          <w:t>ПРАВА, ОБАВЕЗЕ И ОДГОВОРНОСТИ ИЗВРШИОЦА УСЛУГЕ</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_Toc227145084 \h </w:instrText>
        </w:r>
        <w:r w:rsidR="00097E1A" w:rsidRPr="00097E1A">
          <w:rPr>
            <w:noProof/>
            <w:webHidden/>
          </w:rPr>
        </w:r>
        <w:r w:rsidR="00097E1A" w:rsidRPr="00097E1A">
          <w:rPr>
            <w:noProof/>
            <w:webHidden/>
          </w:rPr>
          <w:fldChar w:fldCharType="separate"/>
        </w:r>
        <w:r w:rsidR="00097E1A" w:rsidRPr="00097E1A">
          <w:rPr>
            <w:noProof/>
            <w:webHidden/>
          </w:rPr>
          <w:t>5</w:t>
        </w:r>
        <w:r w:rsidR="00097E1A" w:rsidRPr="00097E1A">
          <w:rPr>
            <w:noProof/>
            <w:webHidden/>
          </w:rPr>
          <w:fldChar w:fldCharType="end"/>
        </w:r>
      </w:hyperlink>
    </w:p>
    <w:p w14:paraId="36B2843F"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85" w:history="1">
        <w:r w:rsidR="00097E1A" w:rsidRPr="00097E1A">
          <w:rPr>
            <w:rFonts w:cs="Arial"/>
            <w:noProof/>
            <w:color w:val="0000FF" w:themeColor="hyperlink"/>
            <w:u w:val="single"/>
            <w:lang w:val="sr-Latn-RS"/>
          </w:rPr>
          <w:t>10.</w:t>
        </w:r>
        <w:r w:rsidR="00097E1A" w:rsidRPr="00097E1A">
          <w:rPr>
            <w:rFonts w:cs="Arial"/>
            <w:noProof/>
            <w:color w:val="0000FF" w:themeColor="hyperlink"/>
            <w:u w:val="single"/>
            <w:lang w:val="sr-Cyrl-RS"/>
          </w:rPr>
          <w:t>РОК И ДИНАМИКА ЗА РЕАЛИЗАЦИЈУ ПРЕДМЕТНЕ УСЛУГЕ</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_Toc227145085 \h </w:instrText>
        </w:r>
        <w:r w:rsidR="00097E1A" w:rsidRPr="00097E1A">
          <w:rPr>
            <w:noProof/>
            <w:webHidden/>
          </w:rPr>
        </w:r>
        <w:r w:rsidR="00097E1A" w:rsidRPr="00097E1A">
          <w:rPr>
            <w:noProof/>
            <w:webHidden/>
          </w:rPr>
          <w:fldChar w:fldCharType="separate"/>
        </w:r>
        <w:r w:rsidR="00097E1A" w:rsidRPr="00097E1A">
          <w:rPr>
            <w:noProof/>
            <w:webHidden/>
          </w:rPr>
          <w:t>6</w:t>
        </w:r>
        <w:r w:rsidR="00097E1A" w:rsidRPr="00097E1A">
          <w:rPr>
            <w:noProof/>
            <w:webHidden/>
          </w:rPr>
          <w:fldChar w:fldCharType="end"/>
        </w:r>
      </w:hyperlink>
    </w:p>
    <w:p w14:paraId="7988483D"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86" w:history="1">
        <w:r w:rsidR="00097E1A" w:rsidRPr="00097E1A">
          <w:rPr>
            <w:rFonts w:cs="Arial"/>
            <w:noProof/>
            <w:color w:val="0000FF" w:themeColor="hyperlink"/>
            <w:u w:val="single"/>
            <w:lang w:val="sr-Latn-RS"/>
          </w:rPr>
          <w:t>11.</w:t>
        </w:r>
        <w:r w:rsidR="00097E1A" w:rsidRPr="00097E1A">
          <w:rPr>
            <w:rFonts w:cs="Arial"/>
            <w:noProof/>
            <w:color w:val="0000FF" w:themeColor="hyperlink"/>
            <w:u w:val="single"/>
            <w:lang w:val="sr-Cyrl-RS"/>
          </w:rPr>
          <w:t xml:space="preserve">ЗАХТЕВИ ЗА КВАЛИТЕТ УСЛУГЕ И НАЧИН КОНТРОЛЕ КВАЛИТЕТА </w:t>
        </w:r>
        <w:r w:rsidR="00097E1A" w:rsidRPr="00097E1A">
          <w:rPr>
            <w:rFonts w:eastAsia="Times New Roman" w:cs="Arial"/>
            <w:i/>
            <w:noProof/>
            <w:color w:val="0000FF" w:themeColor="hyperlink"/>
            <w:u w:val="single"/>
            <w:lang w:val="sr-Cyrl-RS"/>
          </w:rPr>
          <w:t>(опционо)</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_Toc227145086 \h </w:instrText>
        </w:r>
        <w:r w:rsidR="00097E1A" w:rsidRPr="00097E1A">
          <w:rPr>
            <w:noProof/>
            <w:webHidden/>
          </w:rPr>
        </w:r>
        <w:r w:rsidR="00097E1A" w:rsidRPr="00097E1A">
          <w:rPr>
            <w:noProof/>
            <w:webHidden/>
          </w:rPr>
          <w:fldChar w:fldCharType="separate"/>
        </w:r>
        <w:r w:rsidR="00097E1A" w:rsidRPr="00097E1A">
          <w:rPr>
            <w:noProof/>
            <w:webHidden/>
          </w:rPr>
          <w:t>6</w:t>
        </w:r>
        <w:r w:rsidR="00097E1A" w:rsidRPr="00097E1A">
          <w:rPr>
            <w:noProof/>
            <w:webHidden/>
          </w:rPr>
          <w:fldChar w:fldCharType="end"/>
        </w:r>
      </w:hyperlink>
    </w:p>
    <w:p w14:paraId="7C4846D0"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87" w:history="1">
        <w:r w:rsidR="00097E1A" w:rsidRPr="00097E1A">
          <w:rPr>
            <w:rFonts w:cs="Arial"/>
            <w:noProof/>
            <w:color w:val="0000FF" w:themeColor="hyperlink"/>
            <w:u w:val="single"/>
            <w:lang w:val="sr-Latn-RS"/>
          </w:rPr>
          <w:t>12.</w:t>
        </w:r>
        <w:r w:rsidR="00097E1A" w:rsidRPr="00097E1A">
          <w:rPr>
            <w:rFonts w:cs="Arial"/>
            <w:noProof/>
            <w:color w:val="0000FF" w:themeColor="hyperlink"/>
            <w:u w:val="single"/>
            <w:lang w:val="sr-Cyrl-RS"/>
          </w:rPr>
          <w:t>ИЗВЕШТАВАЊЕ</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_Toc227145087 \h </w:instrText>
        </w:r>
        <w:r w:rsidR="00097E1A" w:rsidRPr="00097E1A">
          <w:rPr>
            <w:noProof/>
            <w:webHidden/>
          </w:rPr>
        </w:r>
        <w:r w:rsidR="00097E1A" w:rsidRPr="00097E1A">
          <w:rPr>
            <w:noProof/>
            <w:webHidden/>
          </w:rPr>
          <w:fldChar w:fldCharType="separate"/>
        </w:r>
        <w:r w:rsidR="00097E1A" w:rsidRPr="00097E1A">
          <w:rPr>
            <w:noProof/>
            <w:webHidden/>
          </w:rPr>
          <w:t>6</w:t>
        </w:r>
        <w:r w:rsidR="00097E1A" w:rsidRPr="00097E1A">
          <w:rPr>
            <w:noProof/>
            <w:webHidden/>
          </w:rPr>
          <w:fldChar w:fldCharType="end"/>
        </w:r>
      </w:hyperlink>
    </w:p>
    <w:p w14:paraId="7BD1A719"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88" w:history="1">
        <w:r w:rsidR="00097E1A" w:rsidRPr="00097E1A">
          <w:rPr>
            <w:rFonts w:cs="Arial"/>
            <w:noProof/>
            <w:color w:val="0000FF" w:themeColor="hyperlink"/>
            <w:u w:val="single"/>
            <w:lang w:val="sr-Latn-RS"/>
          </w:rPr>
          <w:t>13.</w:t>
        </w:r>
        <w:r w:rsidR="00097E1A" w:rsidRPr="00097E1A">
          <w:rPr>
            <w:rFonts w:cs="Arial"/>
            <w:noProof/>
            <w:color w:val="0000FF" w:themeColor="hyperlink"/>
            <w:u w:val="single"/>
            <w:lang w:val="sr-Cyrl-RS"/>
          </w:rPr>
          <w:t>ПРИЈЕМ ИЗВРШЕНЕ УСЛУГЕ</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_Toc227145088 \h </w:instrText>
        </w:r>
        <w:r w:rsidR="00097E1A" w:rsidRPr="00097E1A">
          <w:rPr>
            <w:noProof/>
            <w:webHidden/>
          </w:rPr>
        </w:r>
        <w:r w:rsidR="00097E1A" w:rsidRPr="00097E1A">
          <w:rPr>
            <w:noProof/>
            <w:webHidden/>
          </w:rPr>
          <w:fldChar w:fldCharType="separate"/>
        </w:r>
        <w:r w:rsidR="00097E1A" w:rsidRPr="00097E1A">
          <w:rPr>
            <w:noProof/>
            <w:webHidden/>
          </w:rPr>
          <w:t>7</w:t>
        </w:r>
        <w:r w:rsidR="00097E1A" w:rsidRPr="00097E1A">
          <w:rPr>
            <w:noProof/>
            <w:webHidden/>
          </w:rPr>
          <w:fldChar w:fldCharType="end"/>
        </w:r>
      </w:hyperlink>
    </w:p>
    <w:p w14:paraId="35046EEE"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89" w:history="1">
        <w:r w:rsidR="00097E1A" w:rsidRPr="00097E1A">
          <w:rPr>
            <w:rFonts w:cs="Arial"/>
            <w:noProof/>
            <w:color w:val="0000FF" w:themeColor="hyperlink"/>
            <w:u w:val="single"/>
            <w:lang w:val="sr-Latn-RS"/>
          </w:rPr>
          <w:t>14.</w:t>
        </w:r>
        <w:r w:rsidR="00097E1A" w:rsidRPr="00097E1A">
          <w:rPr>
            <w:rFonts w:cs="Arial"/>
            <w:noProof/>
            <w:color w:val="0000FF" w:themeColor="hyperlink"/>
            <w:u w:val="single"/>
            <w:lang w:val="sr-Cyrl-RS"/>
          </w:rPr>
          <w:t>ГАРАНТНИ РОК</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_Toc227145089 \h </w:instrText>
        </w:r>
        <w:r w:rsidR="00097E1A" w:rsidRPr="00097E1A">
          <w:rPr>
            <w:noProof/>
            <w:webHidden/>
          </w:rPr>
        </w:r>
        <w:r w:rsidR="00097E1A" w:rsidRPr="00097E1A">
          <w:rPr>
            <w:noProof/>
            <w:webHidden/>
          </w:rPr>
          <w:fldChar w:fldCharType="separate"/>
        </w:r>
        <w:r w:rsidR="00097E1A" w:rsidRPr="00097E1A">
          <w:rPr>
            <w:noProof/>
            <w:webHidden/>
          </w:rPr>
          <w:t>7</w:t>
        </w:r>
        <w:r w:rsidR="00097E1A" w:rsidRPr="00097E1A">
          <w:rPr>
            <w:noProof/>
            <w:webHidden/>
          </w:rPr>
          <w:fldChar w:fldCharType="end"/>
        </w:r>
      </w:hyperlink>
    </w:p>
    <w:p w14:paraId="06207C40"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90" w:history="1">
        <w:r w:rsidR="00097E1A" w:rsidRPr="00097E1A">
          <w:rPr>
            <w:rFonts w:cs="Arial"/>
            <w:noProof/>
            <w:color w:val="0000FF" w:themeColor="hyperlink"/>
            <w:u w:val="single"/>
            <w:lang w:val="sr-Latn-RS"/>
          </w:rPr>
          <w:t>15.</w:t>
        </w:r>
        <w:r w:rsidR="00097E1A" w:rsidRPr="00097E1A">
          <w:rPr>
            <w:rFonts w:cs="Arial"/>
            <w:noProof/>
            <w:color w:val="0000FF" w:themeColor="hyperlink"/>
            <w:u w:val="single"/>
            <w:lang w:val="sr-Cyrl-RS"/>
          </w:rPr>
          <w:t xml:space="preserve">ТЕХНИЧКИ КВАЛИФИКАЦИОНИ КРИТЕРИЈУМИ </w:t>
        </w:r>
        <w:r w:rsidR="00097E1A" w:rsidRPr="00097E1A">
          <w:rPr>
            <w:rFonts w:eastAsia="Times New Roman" w:cs="Arial"/>
            <w:i/>
            <w:noProof/>
            <w:color w:val="0000FF" w:themeColor="hyperlink"/>
            <w:u w:val="single"/>
            <w:lang w:val="sr-Cyrl-RS"/>
          </w:rPr>
          <w:t>(условно)</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_Toc227145090 \h </w:instrText>
        </w:r>
        <w:r w:rsidR="00097E1A" w:rsidRPr="00097E1A">
          <w:rPr>
            <w:noProof/>
            <w:webHidden/>
          </w:rPr>
        </w:r>
        <w:r w:rsidR="00097E1A" w:rsidRPr="00097E1A">
          <w:rPr>
            <w:noProof/>
            <w:webHidden/>
          </w:rPr>
          <w:fldChar w:fldCharType="separate"/>
        </w:r>
        <w:r w:rsidR="00097E1A" w:rsidRPr="00097E1A">
          <w:rPr>
            <w:noProof/>
            <w:webHidden/>
          </w:rPr>
          <w:t>7</w:t>
        </w:r>
        <w:r w:rsidR="00097E1A" w:rsidRPr="00097E1A">
          <w:rPr>
            <w:noProof/>
            <w:webHidden/>
          </w:rPr>
          <w:fldChar w:fldCharType="end"/>
        </w:r>
      </w:hyperlink>
    </w:p>
    <w:p w14:paraId="274B6A49"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91" w:history="1">
        <w:r w:rsidR="00097E1A" w:rsidRPr="00097E1A">
          <w:rPr>
            <w:rFonts w:cs="Arial"/>
            <w:noProof/>
            <w:color w:val="0000FF" w:themeColor="hyperlink"/>
            <w:u w:val="single"/>
            <w:lang w:val="sr-Latn-RS"/>
          </w:rPr>
          <w:t>16.</w:t>
        </w:r>
        <w:r w:rsidR="00097E1A" w:rsidRPr="00097E1A">
          <w:rPr>
            <w:rFonts w:cs="Arial"/>
            <w:noProof/>
            <w:color w:val="0000FF" w:themeColor="hyperlink"/>
            <w:u w:val="single"/>
            <w:lang w:val="sr-Cyrl-RS"/>
          </w:rPr>
          <w:t>ЦЕНА - ПРЕДМЕР МАТЕРИЈАЛА И РАДОВА</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_Toc227145091 \h </w:instrText>
        </w:r>
        <w:r w:rsidR="00097E1A" w:rsidRPr="00097E1A">
          <w:rPr>
            <w:noProof/>
            <w:webHidden/>
          </w:rPr>
        </w:r>
        <w:r w:rsidR="00097E1A" w:rsidRPr="00097E1A">
          <w:rPr>
            <w:noProof/>
            <w:webHidden/>
          </w:rPr>
          <w:fldChar w:fldCharType="separate"/>
        </w:r>
        <w:r w:rsidR="00097E1A" w:rsidRPr="00097E1A">
          <w:rPr>
            <w:noProof/>
            <w:webHidden/>
          </w:rPr>
          <w:t>7</w:t>
        </w:r>
        <w:r w:rsidR="00097E1A" w:rsidRPr="00097E1A">
          <w:rPr>
            <w:noProof/>
            <w:webHidden/>
          </w:rPr>
          <w:fldChar w:fldCharType="end"/>
        </w:r>
      </w:hyperlink>
    </w:p>
    <w:p w14:paraId="13392D7E"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92" w:history="1">
        <w:r w:rsidR="00097E1A" w:rsidRPr="00097E1A">
          <w:rPr>
            <w:rFonts w:cs="Arial"/>
            <w:noProof/>
            <w:color w:val="0000FF" w:themeColor="hyperlink"/>
            <w:u w:val="single"/>
            <w:lang w:val="sr-Latn-RS"/>
          </w:rPr>
          <w:t>17.</w:t>
        </w:r>
        <w:r w:rsidR="00097E1A" w:rsidRPr="00097E1A">
          <w:rPr>
            <w:rFonts w:cs="Arial"/>
            <w:noProof/>
            <w:color w:val="0000FF" w:themeColor="hyperlink"/>
            <w:u w:val="single"/>
            <w:lang w:val="sr-Cyrl-RS"/>
          </w:rPr>
          <w:t>HSE</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_Toc227145092 \h </w:instrText>
        </w:r>
        <w:r w:rsidR="00097E1A" w:rsidRPr="00097E1A">
          <w:rPr>
            <w:noProof/>
            <w:webHidden/>
          </w:rPr>
        </w:r>
        <w:r w:rsidR="00097E1A" w:rsidRPr="00097E1A">
          <w:rPr>
            <w:noProof/>
            <w:webHidden/>
          </w:rPr>
          <w:fldChar w:fldCharType="separate"/>
        </w:r>
        <w:r w:rsidR="00097E1A" w:rsidRPr="00097E1A">
          <w:rPr>
            <w:noProof/>
            <w:webHidden/>
          </w:rPr>
          <w:t>7</w:t>
        </w:r>
        <w:r w:rsidR="00097E1A" w:rsidRPr="00097E1A">
          <w:rPr>
            <w:noProof/>
            <w:webHidden/>
          </w:rPr>
          <w:fldChar w:fldCharType="end"/>
        </w:r>
      </w:hyperlink>
    </w:p>
    <w:p w14:paraId="1392EC61"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93" w:history="1">
        <w:r w:rsidR="00097E1A" w:rsidRPr="00097E1A">
          <w:rPr>
            <w:rFonts w:cs="Arial"/>
            <w:noProof/>
            <w:color w:val="0000FF" w:themeColor="hyperlink"/>
            <w:u w:val="single"/>
            <w:lang w:val="sr-Latn-RS"/>
          </w:rPr>
          <w:t>18.</w:t>
        </w:r>
        <w:r w:rsidR="00097E1A" w:rsidRPr="00097E1A">
          <w:rPr>
            <w:rFonts w:cs="Arial"/>
            <w:noProof/>
            <w:color w:val="0000FF" w:themeColor="hyperlink"/>
            <w:u w:val="single"/>
            <w:lang w:val="sr-Cyrl-RS"/>
          </w:rPr>
          <w:t>САГЛАСНОСТ НА ТЕХНИЧКИ ЗАДАТАК</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_Toc227145093 \h </w:instrText>
        </w:r>
        <w:r w:rsidR="00097E1A" w:rsidRPr="00097E1A">
          <w:rPr>
            <w:noProof/>
            <w:webHidden/>
          </w:rPr>
        </w:r>
        <w:r w:rsidR="00097E1A" w:rsidRPr="00097E1A">
          <w:rPr>
            <w:noProof/>
            <w:webHidden/>
          </w:rPr>
          <w:fldChar w:fldCharType="separate"/>
        </w:r>
        <w:r w:rsidR="00097E1A" w:rsidRPr="00097E1A">
          <w:rPr>
            <w:noProof/>
            <w:webHidden/>
          </w:rPr>
          <w:t>8</w:t>
        </w:r>
        <w:r w:rsidR="00097E1A" w:rsidRPr="00097E1A">
          <w:rPr>
            <w:noProof/>
            <w:webHidden/>
          </w:rPr>
          <w:fldChar w:fldCharType="end"/>
        </w:r>
      </w:hyperlink>
    </w:p>
    <w:p w14:paraId="06830229"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94" w:history="1">
        <w:r w:rsidR="00097E1A" w:rsidRPr="00097E1A">
          <w:rPr>
            <w:rFonts w:cs="Arial"/>
            <w:noProof/>
            <w:color w:val="0000FF" w:themeColor="hyperlink"/>
            <w:u w:val="single"/>
            <w:lang w:val="sr-Latn-RS"/>
          </w:rPr>
          <w:t>19.</w:t>
        </w:r>
        <w:r w:rsidR="00097E1A" w:rsidRPr="00097E1A">
          <w:rPr>
            <w:rFonts w:cs="Arial"/>
            <w:noProof/>
            <w:color w:val="0000FF" w:themeColor="hyperlink"/>
            <w:u w:val="single"/>
            <w:lang w:val="sr-Cyrl-RS"/>
          </w:rPr>
          <w:t>ДОДАТНЕ НАПОМЕНЕ</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_Toc227145094 \h </w:instrText>
        </w:r>
        <w:r w:rsidR="00097E1A" w:rsidRPr="00097E1A">
          <w:rPr>
            <w:noProof/>
            <w:webHidden/>
          </w:rPr>
        </w:r>
        <w:r w:rsidR="00097E1A" w:rsidRPr="00097E1A">
          <w:rPr>
            <w:noProof/>
            <w:webHidden/>
          </w:rPr>
          <w:fldChar w:fldCharType="separate"/>
        </w:r>
        <w:r w:rsidR="00097E1A" w:rsidRPr="00097E1A">
          <w:rPr>
            <w:noProof/>
            <w:webHidden/>
          </w:rPr>
          <w:t>8</w:t>
        </w:r>
        <w:r w:rsidR="00097E1A" w:rsidRPr="00097E1A">
          <w:rPr>
            <w:noProof/>
            <w:webHidden/>
          </w:rPr>
          <w:fldChar w:fldCharType="end"/>
        </w:r>
      </w:hyperlink>
    </w:p>
    <w:p w14:paraId="6AF685DB"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95" w:history="1">
        <w:r w:rsidR="00097E1A" w:rsidRPr="00097E1A">
          <w:rPr>
            <w:rFonts w:cs="Arial"/>
            <w:noProof/>
            <w:color w:val="0000FF" w:themeColor="hyperlink"/>
            <w:u w:val="single"/>
            <w:lang w:val="sr-Latn-RS"/>
          </w:rPr>
          <w:t>20.</w:t>
        </w:r>
        <w:r w:rsidR="00097E1A" w:rsidRPr="00097E1A">
          <w:rPr>
            <w:rFonts w:cs="Arial"/>
            <w:noProof/>
            <w:color w:val="0000FF" w:themeColor="hyperlink"/>
            <w:u w:val="single"/>
            <w:lang w:val="sr-Cyrl-RS"/>
          </w:rPr>
          <w:t>ПРИЛОЗИ</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_Toc227145095 \h </w:instrText>
        </w:r>
        <w:r w:rsidR="00097E1A" w:rsidRPr="00097E1A">
          <w:rPr>
            <w:noProof/>
            <w:webHidden/>
          </w:rPr>
        </w:r>
        <w:r w:rsidR="00097E1A" w:rsidRPr="00097E1A">
          <w:rPr>
            <w:noProof/>
            <w:webHidden/>
          </w:rPr>
          <w:fldChar w:fldCharType="separate"/>
        </w:r>
        <w:r w:rsidR="00097E1A" w:rsidRPr="00097E1A">
          <w:rPr>
            <w:noProof/>
            <w:webHidden/>
          </w:rPr>
          <w:t>8</w:t>
        </w:r>
        <w:r w:rsidR="00097E1A" w:rsidRPr="00097E1A">
          <w:rPr>
            <w:noProof/>
            <w:webHidden/>
          </w:rPr>
          <w:fldChar w:fldCharType="end"/>
        </w:r>
      </w:hyperlink>
    </w:p>
    <w:p w14:paraId="0E7A0DC9" w14:textId="77777777" w:rsidR="00097E1A" w:rsidRPr="00097E1A" w:rsidRDefault="00546D9D" w:rsidP="00097E1A">
      <w:pPr>
        <w:tabs>
          <w:tab w:val="left" w:pos="440"/>
          <w:tab w:val="right" w:leader="dot" w:pos="10195"/>
        </w:tabs>
        <w:spacing w:after="100"/>
        <w:rPr>
          <w:rFonts w:asciiTheme="minorHAnsi" w:eastAsiaTheme="minorEastAsia" w:hAnsiTheme="minorHAnsi" w:cstheme="minorBidi"/>
          <w:noProof/>
          <w:lang w:val="sr-Latn-RS" w:eastAsia="sr-Latn-RS"/>
        </w:rPr>
      </w:pPr>
      <w:hyperlink w:anchor="_Toc227145096" w:history="1">
        <w:r w:rsidR="00097E1A" w:rsidRPr="00097E1A">
          <w:rPr>
            <w:rFonts w:eastAsia="Times New Roman" w:cs="Arial"/>
            <w:i/>
            <w:noProof/>
            <w:color w:val="0000FF" w:themeColor="hyperlink"/>
            <w:u w:val="single"/>
            <w:lang w:val="sr-Latn-RS"/>
          </w:rPr>
          <w:t>21.</w:t>
        </w:r>
        <w:r w:rsidR="00097E1A" w:rsidRPr="00097E1A">
          <w:rPr>
            <w:rFonts w:eastAsia="Times New Roman" w:cs="Arial"/>
            <w:i/>
            <w:noProof/>
            <w:color w:val="0000FF" w:themeColor="hyperlink"/>
            <w:u w:val="single"/>
            <w:lang w:val="sr-Cyrl-RS"/>
          </w:rPr>
          <w:t>УСАГЛАШИВАЧИ</w:t>
        </w:r>
        <w:r w:rsidR="00097E1A" w:rsidRPr="00097E1A">
          <w:rPr>
            <w:rFonts w:eastAsia="Times New Roman" w:cs="Arial"/>
            <w:i/>
            <w:noProof/>
            <w:color w:val="0000FF" w:themeColor="hyperlink"/>
            <w:u w:val="single"/>
            <w:lang w:val="sr-Latn-RS"/>
          </w:rPr>
          <w:t xml:space="preserve"> </w:t>
        </w:r>
        <w:r w:rsidR="00097E1A" w:rsidRPr="00097E1A">
          <w:rPr>
            <w:rFonts w:eastAsia="Times New Roman" w:cs="Arial"/>
            <w:i/>
            <w:noProof/>
            <w:color w:val="0000FF" w:themeColor="hyperlink"/>
            <w:u w:val="single"/>
            <w:lang w:val="sr-Cyrl-RS"/>
          </w:rPr>
          <w:t xml:space="preserve">- </w:t>
        </w:r>
        <w:r w:rsidR="00097E1A" w:rsidRPr="00097E1A">
          <w:rPr>
            <w:rFonts w:eastAsia="Times New Roman" w:cs="Arial"/>
            <w:i/>
            <w:noProof/>
            <w:color w:val="0000FF" w:themeColor="hyperlink"/>
            <w:u w:val="single"/>
            <w:lang w:val="sr-Latn-RS"/>
          </w:rPr>
          <w:t>DiNIS</w:t>
        </w:r>
        <w:r w:rsidR="00097E1A" w:rsidRPr="00097E1A">
          <w:rPr>
            <w:rFonts w:eastAsia="Times New Roman" w:cs="Arial"/>
            <w:i/>
            <w:noProof/>
            <w:color w:val="0000FF" w:themeColor="hyperlink"/>
            <w:u w:val="single"/>
            <w:lang w:val="sr-Cyrl-RS"/>
          </w:rPr>
          <w:t xml:space="preserve"> (обавезно)</w:t>
        </w:r>
        <w:r w:rsidR="00097E1A" w:rsidRPr="00097E1A">
          <w:rPr>
            <w:noProof/>
            <w:webHidden/>
          </w:rPr>
          <w:tab/>
        </w:r>
        <w:r w:rsidR="00097E1A" w:rsidRPr="00097E1A">
          <w:rPr>
            <w:noProof/>
            <w:webHidden/>
          </w:rPr>
          <w:fldChar w:fldCharType="begin"/>
        </w:r>
        <w:r w:rsidR="00097E1A" w:rsidRPr="00097E1A">
          <w:rPr>
            <w:noProof/>
            <w:webHidden/>
          </w:rPr>
          <w:instrText xml:space="preserve"> PAGEREF _Toc227145096 \h </w:instrText>
        </w:r>
        <w:r w:rsidR="00097E1A" w:rsidRPr="00097E1A">
          <w:rPr>
            <w:noProof/>
            <w:webHidden/>
          </w:rPr>
        </w:r>
        <w:r w:rsidR="00097E1A" w:rsidRPr="00097E1A">
          <w:rPr>
            <w:noProof/>
            <w:webHidden/>
          </w:rPr>
          <w:fldChar w:fldCharType="separate"/>
        </w:r>
        <w:r w:rsidR="00097E1A" w:rsidRPr="00097E1A">
          <w:rPr>
            <w:noProof/>
            <w:webHidden/>
          </w:rPr>
          <w:t>9</w:t>
        </w:r>
        <w:r w:rsidR="00097E1A" w:rsidRPr="00097E1A">
          <w:rPr>
            <w:noProof/>
            <w:webHidden/>
          </w:rPr>
          <w:fldChar w:fldCharType="end"/>
        </w:r>
      </w:hyperlink>
    </w:p>
    <w:p w14:paraId="7B6F88CB" w14:textId="77777777" w:rsidR="00097E1A" w:rsidRPr="00097E1A" w:rsidRDefault="00097E1A" w:rsidP="00097E1A">
      <w:pPr>
        <w:tabs>
          <w:tab w:val="left" w:pos="4562"/>
        </w:tabs>
        <w:rPr>
          <w:b/>
          <w:bCs/>
          <w:noProof/>
        </w:rPr>
      </w:pPr>
      <w:r w:rsidRPr="00097E1A">
        <w:rPr>
          <w:b/>
          <w:bCs/>
          <w:noProof/>
        </w:rPr>
        <w:fldChar w:fldCharType="end"/>
      </w:r>
      <w:r w:rsidRPr="00097E1A">
        <w:rPr>
          <w:b/>
          <w:bCs/>
          <w:noProof/>
        </w:rPr>
        <w:tab/>
      </w:r>
    </w:p>
    <w:p w14:paraId="00DFDD78" w14:textId="77777777" w:rsidR="00097E1A" w:rsidRPr="00097E1A" w:rsidRDefault="00097E1A" w:rsidP="00097E1A">
      <w:pPr>
        <w:tabs>
          <w:tab w:val="left" w:pos="4562"/>
        </w:tabs>
        <w:rPr>
          <w:b/>
          <w:bCs/>
          <w:noProof/>
        </w:rPr>
      </w:pPr>
      <w:r w:rsidRPr="00097E1A">
        <w:br w:type="page"/>
      </w:r>
      <w:r w:rsidRPr="00097E1A">
        <w:rPr>
          <w:b/>
          <w:bCs/>
          <w:noProof/>
        </w:rPr>
        <w:lastRenderedPageBreak/>
        <w:tab/>
      </w:r>
    </w:p>
    <w:p w14:paraId="273FF2AD" w14:textId="77777777" w:rsidR="00097E1A" w:rsidRPr="00097E1A" w:rsidRDefault="00097E1A" w:rsidP="00097E1A">
      <w:pPr>
        <w:keepNext/>
        <w:keepLines/>
        <w:numPr>
          <w:ilvl w:val="0"/>
          <w:numId w:val="10"/>
        </w:numPr>
        <w:spacing w:before="360" w:line="276" w:lineRule="auto"/>
        <w:ind w:left="425" w:hanging="425"/>
        <w:jc w:val="left"/>
        <w:outlineLvl w:val="0"/>
        <w:rPr>
          <w:rFonts w:eastAsiaTheme="majorEastAsia" w:cs="Arial"/>
          <w:b/>
          <w:bCs/>
          <w:szCs w:val="28"/>
        </w:rPr>
      </w:pPr>
      <w:bookmarkStart w:id="0" w:name="_Toc227145077"/>
      <w:r w:rsidRPr="00097E1A">
        <w:rPr>
          <w:rFonts w:eastAsiaTheme="majorEastAsia" w:cs="Arial"/>
          <w:b/>
          <w:bCs/>
          <w:szCs w:val="28"/>
          <w:lang w:val="sr-Cyrl-RS"/>
        </w:rPr>
        <w:t xml:space="preserve">КЛАСИФИКАЦИЈА </w:t>
      </w:r>
      <w:r w:rsidRPr="00097E1A">
        <w:rPr>
          <w:rFonts w:eastAsiaTheme="majorEastAsia" w:cs="Arial"/>
          <w:b/>
          <w:bCs/>
          <w:szCs w:val="28"/>
          <w:lang w:val="sr-Cyrl-CS"/>
        </w:rPr>
        <w:t>ТЕХНИЧКОГ ЗАДАТКА</w:t>
      </w:r>
      <w:bookmarkEnd w:id="0"/>
    </w:p>
    <w:p w14:paraId="5B4DA586" w14:textId="77777777" w:rsidR="00097E1A" w:rsidRPr="00097E1A" w:rsidRDefault="00097E1A" w:rsidP="00097E1A">
      <w:pPr>
        <w:spacing w:after="0"/>
        <w:rPr>
          <w:rFonts w:eastAsia="Times New Roman" w:cs="Arial"/>
          <w:i/>
          <w:lang w:val="sr-Cyrl-R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097E1A" w:rsidRPr="00097E1A" w14:paraId="7753D189" w14:textId="77777777" w:rsidTr="000E467D">
        <w:tc>
          <w:tcPr>
            <w:tcW w:w="10206" w:type="dxa"/>
            <w:gridSpan w:val="2"/>
            <w:shd w:val="clear" w:color="auto" w:fill="FFFFFF" w:themeFill="background1"/>
            <w:vAlign w:val="center"/>
          </w:tcPr>
          <w:p w14:paraId="4CD3E061" w14:textId="77777777" w:rsidR="00097E1A" w:rsidRPr="00097E1A" w:rsidRDefault="00097E1A" w:rsidP="00097E1A">
            <w:pPr>
              <w:rPr>
                <w:rFonts w:eastAsia="Times New Roman" w:cs="Arial"/>
                <w:b/>
                <w:color w:val="FFFFFF"/>
                <w:sz w:val="20"/>
                <w:szCs w:val="20"/>
                <w:lang w:val="sr-Cyrl-CS"/>
              </w:rPr>
            </w:pPr>
            <w:r w:rsidRPr="00097E1A">
              <w:rPr>
                <w:rFonts w:eastAsia="Times New Roman" w:cs="Arial"/>
                <w:b/>
                <w:sz w:val="20"/>
                <w:szCs w:val="20"/>
                <w:lang w:val="sr-Cyrl-CS"/>
              </w:rPr>
              <w:t xml:space="preserve">1.2.1 Технички задатак за услугу извођења радова (без услуге </w:t>
            </w:r>
            <w:proofErr w:type="spellStart"/>
            <w:r w:rsidRPr="00097E1A">
              <w:rPr>
                <w:rFonts w:eastAsia="Times New Roman" w:cs="Arial"/>
                <w:b/>
                <w:sz w:val="20"/>
                <w:szCs w:val="20"/>
                <w:lang w:val="sr-Cyrl-CS"/>
              </w:rPr>
              <w:t>исходовања</w:t>
            </w:r>
            <w:proofErr w:type="spellEnd"/>
            <w:r w:rsidRPr="00097E1A">
              <w:rPr>
                <w:rFonts w:eastAsia="Times New Roman" w:cs="Arial"/>
                <w:b/>
                <w:sz w:val="20"/>
                <w:szCs w:val="20"/>
                <w:lang w:val="sr-Cyrl-CS"/>
              </w:rPr>
              <w:t xml:space="preserve"> потребних услова, сагласности и дозвола и израде техничке документације)</w:t>
            </w:r>
          </w:p>
        </w:tc>
      </w:tr>
      <w:tr w:rsidR="00097E1A" w:rsidRPr="00097E1A" w14:paraId="513F01FF" w14:textId="77777777" w:rsidTr="000E467D">
        <w:trPr>
          <w:trHeight w:val="631"/>
        </w:trPr>
        <w:tc>
          <w:tcPr>
            <w:tcW w:w="5812" w:type="dxa"/>
            <w:tcBorders>
              <w:bottom w:val="single" w:sz="4" w:space="0" w:color="auto"/>
            </w:tcBorders>
            <w:shd w:val="clear" w:color="auto" w:fill="D9D9D9" w:themeFill="background1" w:themeFillShade="D9"/>
            <w:vAlign w:val="center"/>
          </w:tcPr>
          <w:p w14:paraId="659A6EFA" w14:textId="77777777" w:rsidR="00097E1A" w:rsidRPr="00097E1A" w:rsidRDefault="00097E1A" w:rsidP="00097E1A">
            <w:pPr>
              <w:spacing w:before="60" w:after="60"/>
              <w:rPr>
                <w:rFonts w:eastAsia="Times New Roman" w:cs="Arial"/>
                <w:sz w:val="20"/>
                <w:szCs w:val="20"/>
                <w:lang w:val="sr-Cyrl-CS"/>
              </w:rPr>
            </w:pPr>
            <w:r w:rsidRPr="00097E1A">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auto"/>
          </w:tcPr>
          <w:p w14:paraId="70A0508C" w14:textId="77777777" w:rsidR="00097E1A" w:rsidRPr="00097E1A" w:rsidRDefault="00097E1A" w:rsidP="00097E1A">
            <w:pPr>
              <w:spacing w:before="60" w:after="60"/>
              <w:rPr>
                <w:rFonts w:eastAsia="Times New Roman" w:cs="Arial"/>
                <w:color w:val="943634" w:themeColor="accent2" w:themeShade="BF"/>
                <w:sz w:val="20"/>
                <w:szCs w:val="20"/>
                <w:lang w:val="sr-Cyrl-CS"/>
              </w:rPr>
            </w:pPr>
            <w:r w:rsidRPr="00097E1A">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14:paraId="793C6648" w14:textId="77777777" w:rsidR="00097E1A" w:rsidRPr="00097E1A" w:rsidRDefault="00097E1A" w:rsidP="00097E1A">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1" w:name="_Toc227145078"/>
      <w:r w:rsidRPr="00097E1A">
        <w:rPr>
          <w:rFonts w:eastAsiaTheme="majorEastAsia" w:cs="Arial"/>
          <w:b/>
          <w:bCs/>
          <w:szCs w:val="28"/>
          <w:lang w:val="sr-Cyrl-RS"/>
        </w:rPr>
        <w:t>ПРЕДМЕТ ТЕХНИЧКОГ ЗАДАТКА</w:t>
      </w:r>
      <w:r w:rsidRPr="00097E1A">
        <w:rPr>
          <w:rFonts w:eastAsiaTheme="majorEastAsia" w:cs="Arial"/>
          <w:b/>
          <w:bCs/>
          <w:szCs w:val="28"/>
          <w:lang w:val="ru-RU"/>
        </w:rPr>
        <w:t xml:space="preserve"> </w:t>
      </w:r>
      <w:r w:rsidRPr="00097E1A">
        <w:rPr>
          <w:rFonts w:eastAsiaTheme="majorEastAsia" w:cs="Arial"/>
          <w:b/>
          <w:bCs/>
          <w:szCs w:val="28"/>
          <w:lang w:val="sr-Cyrl-RS"/>
        </w:rPr>
        <w:t>И ЛОКАЦИЈА</w:t>
      </w:r>
      <w:bookmarkEnd w:id="1"/>
    </w:p>
    <w:p w14:paraId="1D2CBF69" w14:textId="77777777" w:rsidR="00097E1A" w:rsidRPr="00097E1A" w:rsidRDefault="00097E1A" w:rsidP="00097E1A">
      <w:pPr>
        <w:spacing w:after="0"/>
        <w:contextualSpacing/>
        <w:rPr>
          <w:rFonts w:eastAsia="Times New Roman" w:cs="Arial"/>
          <w:lang w:val="sr-Cyrl-RS"/>
        </w:rPr>
      </w:pPr>
      <w:r w:rsidRPr="00097E1A">
        <w:rPr>
          <w:rFonts w:eastAsia="Times New Roman" w:cs="Arial"/>
          <w:lang w:val="sr-Cyrl-RS"/>
        </w:rPr>
        <w:t>Предмет Техничког задатка је услуга лимарских и браварских радова на извођењу радова за Пројекат испитивање могућности</w:t>
      </w:r>
      <w:r w:rsidRPr="00097E1A">
        <w:rPr>
          <w:rFonts w:eastAsia="Times New Roman" w:cs="Arial"/>
          <w:lang w:val="sr-Latn-RS"/>
        </w:rPr>
        <w:t xml:space="preserve"> </w:t>
      </w:r>
      <w:r w:rsidRPr="00097E1A">
        <w:rPr>
          <w:rFonts w:eastAsia="Times New Roman" w:cs="Arial"/>
          <w:lang w:val="sr-Cyrl-RS"/>
        </w:rPr>
        <w:t xml:space="preserve">допунске методе експлоатације на </w:t>
      </w:r>
      <w:r w:rsidRPr="00097E1A">
        <w:rPr>
          <w:rFonts w:eastAsia="Times New Roman" w:cs="Arial"/>
          <w:u w:val="single"/>
          <w:lang w:val="sr-Cyrl-RS"/>
        </w:rPr>
        <w:t>Сабирној станици 2 Велебит</w:t>
      </w:r>
      <w:r w:rsidRPr="00097E1A">
        <w:rPr>
          <w:rFonts w:eastAsia="Times New Roman" w:cs="Arial"/>
          <w:lang w:val="sr-Cyrl-RS"/>
        </w:rPr>
        <w:t xml:space="preserve">. </w:t>
      </w:r>
    </w:p>
    <w:p w14:paraId="58B7DE4F" w14:textId="34F555E2" w:rsidR="00097E1A" w:rsidRPr="00407D22" w:rsidRDefault="00097E1A" w:rsidP="00097E1A">
      <w:pPr>
        <w:spacing w:after="0"/>
        <w:rPr>
          <w:rFonts w:eastAsia="Times New Roman" w:cs="Arial"/>
          <w:lang w:val="sr-Latn-RS"/>
        </w:rPr>
      </w:pPr>
      <w:r w:rsidRPr="00097E1A">
        <w:rPr>
          <w:rFonts w:eastAsia="Times New Roman" w:cs="Arial"/>
          <w:lang w:val="sr-Cyrl-RS"/>
        </w:rPr>
        <w:t>Потребно је да се изврши набавка материјала</w:t>
      </w:r>
      <w:r w:rsidRPr="00097E1A">
        <w:rPr>
          <w:rFonts w:eastAsia="Times New Roman" w:cs="Arial"/>
          <w:lang w:val="sr-Latn-RS"/>
        </w:rPr>
        <w:t xml:space="preserve"> </w:t>
      </w:r>
      <w:r w:rsidRPr="00097E1A">
        <w:rPr>
          <w:rFonts w:eastAsia="Times New Roman" w:cs="Arial"/>
          <w:lang w:val="sr-Cyrl-RS"/>
        </w:rPr>
        <w:t xml:space="preserve">и услуге извођења радова у складу са </w:t>
      </w:r>
      <w:proofErr w:type="spellStart"/>
      <w:r w:rsidRPr="00097E1A">
        <w:rPr>
          <w:rFonts w:eastAsia="Times New Roman" w:cs="Arial"/>
          <w:lang w:val="sr-Cyrl-RS"/>
        </w:rPr>
        <w:t>предмером</w:t>
      </w:r>
      <w:proofErr w:type="spellEnd"/>
      <w:r w:rsidRPr="00097E1A">
        <w:rPr>
          <w:rFonts w:eastAsia="Times New Roman" w:cs="Arial"/>
          <w:lang w:val="sr-Cyrl-RS"/>
        </w:rPr>
        <w:t xml:space="preserve"> радова и изводима из п</w:t>
      </w:r>
      <w:r w:rsidR="00407D22">
        <w:rPr>
          <w:rFonts w:eastAsia="Times New Roman" w:cs="Arial"/>
          <w:lang w:val="sr-Cyrl-RS"/>
        </w:rPr>
        <w:t>ројектно техничке документације, која ће бити достављена на увид потенцијалним добављачима приликом обиласка локације.</w:t>
      </w:r>
      <w:bookmarkStart w:id="2" w:name="_GoBack"/>
      <w:bookmarkEnd w:id="2"/>
    </w:p>
    <w:p w14:paraId="20D85B43" w14:textId="4ADD2D3A" w:rsidR="00097E1A" w:rsidRPr="00097E1A" w:rsidRDefault="00097E1A" w:rsidP="00097E1A">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3" w:name="_Toc227145079"/>
      <w:r w:rsidRPr="00097E1A">
        <w:rPr>
          <w:rFonts w:eastAsiaTheme="majorEastAsia" w:cs="Arial"/>
          <w:b/>
          <w:bCs/>
          <w:szCs w:val="28"/>
          <w:lang w:val="sr-Cyrl-RS"/>
        </w:rPr>
        <w:t>ОПИС ПОСТОЈЕЋЕГ СТАЊА</w:t>
      </w:r>
      <w:bookmarkEnd w:id="3"/>
    </w:p>
    <w:p w14:paraId="2731D5A9" w14:textId="77777777" w:rsidR="00097E1A" w:rsidRPr="00097E1A" w:rsidRDefault="00097E1A" w:rsidP="00097E1A">
      <w:pPr>
        <w:spacing w:after="0"/>
        <w:rPr>
          <w:rFonts w:eastAsia="Times New Roman" w:cs="Arial"/>
          <w:i/>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097E1A" w:rsidRPr="00097E1A" w14:paraId="23997B9C" w14:textId="77777777" w:rsidTr="000E467D">
        <w:trPr>
          <w:trHeight w:val="657"/>
        </w:trPr>
        <w:tc>
          <w:tcPr>
            <w:tcW w:w="7230" w:type="dxa"/>
            <w:shd w:val="clear" w:color="auto" w:fill="D9D9D9" w:themeFill="background1" w:themeFillShade="D9"/>
            <w:vAlign w:val="center"/>
          </w:tcPr>
          <w:p w14:paraId="3DDE7056" w14:textId="77777777" w:rsidR="00097E1A" w:rsidRPr="00097E1A" w:rsidRDefault="00097E1A" w:rsidP="00097E1A">
            <w:pPr>
              <w:rPr>
                <w:rFonts w:eastAsia="Times New Roman" w:cs="Arial"/>
                <w:sz w:val="20"/>
                <w:szCs w:val="20"/>
                <w:lang w:val="sr-Cyrl-CS"/>
              </w:rPr>
            </w:pPr>
            <w:r w:rsidRPr="00097E1A">
              <w:rPr>
                <w:rFonts w:eastAsia="Times New Roman" w:cs="Arial"/>
                <w:sz w:val="20"/>
                <w:szCs w:val="20"/>
                <w:lang w:val="sr-Cyrl-CS"/>
              </w:rPr>
              <w:t>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19887913" w14:textId="75A91ADB" w:rsidR="00097E1A" w:rsidRPr="00A90E36" w:rsidRDefault="00A90E36" w:rsidP="00097E1A">
            <w:pPr>
              <w:jc w:val="center"/>
              <w:rPr>
                <w:rFonts w:eastAsia="Times New Roman" w:cs="Arial"/>
                <w:color w:val="C00000"/>
                <w:sz w:val="20"/>
                <w:szCs w:val="20"/>
                <w:lang w:val="sr-Cyrl-RS"/>
              </w:rPr>
            </w:pPr>
            <w:r>
              <w:rPr>
                <w:rFonts w:eastAsia="Times New Roman" w:cs="Arial"/>
                <w:color w:val="943634" w:themeColor="accent2" w:themeShade="BF"/>
                <w:sz w:val="20"/>
                <w:szCs w:val="20"/>
                <w:lang w:val="sr-Cyrl-RS"/>
              </w:rPr>
              <w:t>ДА</w:t>
            </w:r>
          </w:p>
        </w:tc>
      </w:tr>
    </w:tbl>
    <w:p w14:paraId="5227E1DE" w14:textId="77777777" w:rsidR="00097E1A" w:rsidRPr="00097E1A" w:rsidRDefault="00097E1A" w:rsidP="00097E1A">
      <w:pPr>
        <w:keepNext/>
        <w:keepLines/>
        <w:numPr>
          <w:ilvl w:val="0"/>
          <w:numId w:val="10"/>
        </w:numPr>
        <w:spacing w:before="360" w:line="276" w:lineRule="auto"/>
        <w:ind w:left="425" w:hanging="425"/>
        <w:jc w:val="left"/>
        <w:outlineLvl w:val="0"/>
        <w:rPr>
          <w:rFonts w:eastAsiaTheme="majorEastAsia" w:cs="Arial"/>
          <w:b/>
          <w:bCs/>
          <w:szCs w:val="28"/>
          <w:lang w:val="sr-Cyrl-RS"/>
        </w:rPr>
      </w:pPr>
      <w:bookmarkStart w:id="4" w:name="_Toc227145080"/>
      <w:r w:rsidRPr="00097E1A">
        <w:rPr>
          <w:rFonts w:eastAsiaTheme="majorEastAsia" w:cs="Arial"/>
          <w:b/>
          <w:bCs/>
          <w:szCs w:val="28"/>
          <w:lang w:val="sr-Cyrl-RS"/>
        </w:rPr>
        <w:t>ОПШТЕ ОДРЕДБЕ</w:t>
      </w:r>
      <w:bookmarkEnd w:id="4"/>
    </w:p>
    <w:p w14:paraId="5F10E574" w14:textId="77777777" w:rsidR="00097E1A" w:rsidRPr="00097E1A" w:rsidRDefault="00097E1A" w:rsidP="00097E1A">
      <w:pPr>
        <w:rPr>
          <w:lang w:val="sr-Cyrl-RS"/>
        </w:rPr>
      </w:pPr>
      <w:r w:rsidRPr="00097E1A">
        <w:rPr>
          <w:lang w:val="sr-Cyrl-RS"/>
        </w:rPr>
        <w:t>Приликом извођења радова потребно је придржавати се свих важећих законских и под законских аката.</w:t>
      </w:r>
    </w:p>
    <w:p w14:paraId="263F6AE2" w14:textId="77777777" w:rsidR="00097E1A" w:rsidRPr="00097E1A" w:rsidRDefault="00097E1A" w:rsidP="00097E1A">
      <w:pPr>
        <w:rPr>
          <w:lang w:val="sr-Cyrl-RS"/>
        </w:rPr>
      </w:pPr>
      <w:r w:rsidRPr="00097E1A">
        <w:rPr>
          <w:lang w:val="sr-Cyrl-RS"/>
        </w:rPr>
        <w:t>Све радове извести у свему према датим техничким описима придржавајући се при томе свих важећих прописа, техничких услова, мера безбедности и пројектно техничке документације:</w:t>
      </w:r>
    </w:p>
    <w:p w14:paraId="69F42E79"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Законом о безбедности и здрављу на раду (Сл. Гласник РС. бр. 101/2005, 91/2015)</w:t>
      </w:r>
    </w:p>
    <w:p w14:paraId="57A7D802"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 о поступку прегледа и провере опреме за рад и испитивања услова радне околине („Сл. гласник РС“, бр. 94/2006, 108/06 – исправка, 114/14 и 102/15)</w:t>
      </w:r>
    </w:p>
    <w:p w14:paraId="5D16AED3"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Правилником о превентивним мерама за безбедан и здрав рад на радном месту (Сл. Гласник РС. бр. 21/2009)</w:t>
      </w:r>
    </w:p>
    <w:p w14:paraId="4A3DB649"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Правилником о превентивним мерама за безбедан и здрав рад при коришћењу опреме за рад (Сл. Гласник РС. бр. 23/2009)</w:t>
      </w:r>
    </w:p>
    <w:p w14:paraId="3C86DBFF"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Законом о заштити од пожара ("Сл. гласник РС", бр. 111/2009 и 20/2015)</w:t>
      </w:r>
    </w:p>
    <w:p w14:paraId="1CB2986F"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 о техничким захтевима безбедности од пожара спољних зидова зграда ("Сл. гласник РС", бр. 59/2016)</w:t>
      </w:r>
    </w:p>
    <w:p w14:paraId="0A8EA927"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 о техничким и другим захтевима за материјале и робу према понашању у пожару ("Сл. Гласник РС", бр. 74/2009)</w:t>
      </w:r>
    </w:p>
    <w:p w14:paraId="1DFBF3F1"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 о техничким и другим захтевима за ватрогасну опрему ("Сл. Гласник РС", бр. 74/2009)</w:t>
      </w:r>
    </w:p>
    <w:p w14:paraId="65CA35EC"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 о техничким нормативима за хидрантску мрежу за гашење пожара ("Сл. лист СФРЈ", бр. 30/91)</w:t>
      </w:r>
    </w:p>
    <w:p w14:paraId="1983829E"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 о техничким нормативима за приступне путеве, окретнице и уређене платое за ватрогасна возила у близини објекта повећаног ризика од пожара ("Сл. лист СРЈ", бр. 8/95)</w:t>
      </w:r>
    </w:p>
    <w:p w14:paraId="65369FBE"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 о техничким нормативима за стабилне инсталације за детекцију експлозивних гасова и пара ("Сл. лист СРЈ", бр. 24/93)</w:t>
      </w:r>
    </w:p>
    <w:p w14:paraId="7B9B2CA3"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 о техничким нормативима за стабилне инсталације за дојаву пожара ("Сл. лист СРЈ", бр. 87/93)</w:t>
      </w:r>
    </w:p>
    <w:p w14:paraId="0B0C69A5"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lastRenderedPageBreak/>
        <w:t>Закон о заштити животне средине (Сл. Гласник Р.С. бр.135/2004,  36/2009, 36/2009 - др. закон, 72/2009 - др. закон, 43/2011 - одлука УС, 14/2016, 76/2018, 95/2018 - др. закон и 95/2018 - др. Закон</w:t>
      </w:r>
    </w:p>
    <w:p w14:paraId="763D9F4D"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Закон о управљању отпадом (Сл. гласник Р.С., бр. 36/2009, 88/2010, 14/2016 и 95/2018 - др. закон)</w:t>
      </w:r>
    </w:p>
    <w:p w14:paraId="35154E4D"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Законом о цевоводном транспорту гасовитих и течних угљоводоника и дистрибуцији гасовитих угљоводоника ("Сл. гласник РС", бр. 104/2009)</w:t>
      </w:r>
    </w:p>
    <w:p w14:paraId="0D69A73C"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Закон о запаљивим и горивим течностима и запаљивим гасовима, („Службени гласник РС“, бр. 54/15)</w:t>
      </w:r>
    </w:p>
    <w:p w14:paraId="2941524F"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 xml:space="preserve">Правилником о техничким нормативима за несметан и безбедан транспорт нафтоводима и </w:t>
      </w:r>
      <w:proofErr w:type="spellStart"/>
      <w:r w:rsidRPr="00097E1A">
        <w:rPr>
          <w:rFonts w:eastAsia="Times New Roman" w:cs="Arial"/>
          <w:lang w:val="sr-Cyrl-RS"/>
        </w:rPr>
        <w:t>продуктоводима</w:t>
      </w:r>
      <w:proofErr w:type="spellEnd"/>
      <w:r w:rsidRPr="00097E1A">
        <w:rPr>
          <w:rFonts w:eastAsia="Times New Roman" w:cs="Arial"/>
          <w:lang w:val="sr-Cyrl-RS"/>
        </w:rPr>
        <w:t xml:space="preserve"> ("Сл. гласник РС ", бр. 37/2013)</w:t>
      </w:r>
    </w:p>
    <w:p w14:paraId="49FF6C4D"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 о техничким нормативима за стабилне уређаје за гашење пожара угљен диоксидом (Сл. Лист СФРЈ бр. 44/83 и 31/89)</w:t>
      </w:r>
    </w:p>
    <w:p w14:paraId="66EAAA60"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Закона о планирању и изградњи ("СЛ. ГЛАСНИК  РС ", БР. 72/2009, 81/2009 - ИСПР., 64/2010 – ОДЛУКА УС, 24/2011, 121/2012, 42/2013 – ОДЛУКА УС, 50/2013 – ОДЛУКА УС, 98/2013 – ОДЛУКА УС , 132/2014, 145/2014, 83/2018, 31/2019, 37/2019 – ДР. ЗАКОН 9/2020)</w:t>
      </w:r>
    </w:p>
    <w:p w14:paraId="53970E00"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Законом о рударству и геолошким истраживањима (Сл. Гласник РС. бр. 101/2015).</w:t>
      </w:r>
    </w:p>
    <w:p w14:paraId="6500E9C5"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Правилником о садржини рударских пројеката у области експлоатације нафте и земних гасова ("Сл. гласник РС", бр. 27/97)</w:t>
      </w:r>
    </w:p>
    <w:p w14:paraId="6F150740"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Законом о стандардизацији ("Сл. лист СРЈ", бр. 30/96)</w:t>
      </w:r>
    </w:p>
    <w:p w14:paraId="14C4168B"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Правилником о техничким нормативима за заштиту од статичког електрицитета ("Сл. лист СФРЈ", бр. 62/73)</w:t>
      </w:r>
    </w:p>
    <w:p w14:paraId="41A18260"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Правилником о техничким нормативима за заштиту објеката од атмосферског пражњења ("Сл. лист СРЈ" бр. 11/96).</w:t>
      </w:r>
    </w:p>
    <w:p w14:paraId="6C137956"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Уредбом о мерама заштите од пожара при извођењу радова заваривања, резања и лемљења ("Сл. гласник СРС", бр. 50/79).</w:t>
      </w:r>
    </w:p>
    <w:p w14:paraId="4222B7A0"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Закон о Ванредним ситуацијама. ("Сл. гласник РС", бр. 111/09 , 92/11 , 93/12)</w:t>
      </w:r>
    </w:p>
    <w:p w14:paraId="48EB57CE" w14:textId="77777777" w:rsidR="00097E1A" w:rsidRPr="00097E1A" w:rsidRDefault="00097E1A" w:rsidP="00097E1A">
      <w:pPr>
        <w:rPr>
          <w:lang w:val="sr-Cyrl-RS"/>
        </w:rPr>
      </w:pPr>
      <w:r w:rsidRPr="00097E1A">
        <w:rPr>
          <w:lang w:val="sr-Cyrl-RS"/>
        </w:rPr>
        <w:t xml:space="preserve">Нормативно методолошким документима НИС </w:t>
      </w:r>
      <w:proofErr w:type="spellStart"/>
      <w:r w:rsidRPr="00097E1A">
        <w:rPr>
          <w:lang w:val="sr-Cyrl-RS"/>
        </w:rPr>
        <w:t>а.д</w:t>
      </w:r>
      <w:proofErr w:type="spellEnd"/>
      <w:r w:rsidRPr="00097E1A">
        <w:rPr>
          <w:lang w:val="sr-Cyrl-RS"/>
        </w:rPr>
        <w:t>. Нови Сад:</w:t>
      </w:r>
    </w:p>
    <w:p w14:paraId="07945C25"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УП-09.02.01-002 Правила заштите од пожара</w:t>
      </w:r>
    </w:p>
    <w:p w14:paraId="619FB6E7"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 xml:space="preserve">УП-09.02.05-006 Поступци у случају опасности у НИС </w:t>
      </w:r>
      <w:proofErr w:type="spellStart"/>
      <w:r w:rsidRPr="00097E1A">
        <w:rPr>
          <w:rFonts w:eastAsia="Times New Roman" w:cs="Arial"/>
          <w:lang w:val="sr-Cyrl-RS"/>
        </w:rPr>
        <w:t>а.д</w:t>
      </w:r>
      <w:proofErr w:type="spellEnd"/>
      <w:r w:rsidRPr="00097E1A">
        <w:rPr>
          <w:rFonts w:eastAsia="Times New Roman" w:cs="Arial"/>
          <w:lang w:val="sr-Cyrl-RS"/>
        </w:rPr>
        <w:t>. Нови Сад</w:t>
      </w:r>
    </w:p>
    <w:p w14:paraId="4738B65A"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УП 01.02.00-110 Упутство о начину рада са опремом и уређајима у ’’</w:t>
      </w:r>
      <w:proofErr w:type="spellStart"/>
      <w:r w:rsidRPr="00097E1A">
        <w:rPr>
          <w:rFonts w:eastAsia="Times New Roman" w:cs="Arial"/>
          <w:lang w:val="sr-Cyrl-RS"/>
        </w:rPr>
        <w:t>Еx</w:t>
      </w:r>
      <w:proofErr w:type="spellEnd"/>
      <w:r w:rsidRPr="00097E1A">
        <w:rPr>
          <w:rFonts w:eastAsia="Times New Roman" w:cs="Arial"/>
          <w:lang w:val="sr-Cyrl-RS"/>
        </w:rPr>
        <w:t>’’ изведби Бр. 20-3-17/10/138 од 18.12.2012.</w:t>
      </w:r>
    </w:p>
    <w:p w14:paraId="65B86CE4"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SD-09.00.05 Опште одредбе и структура управљања ХСЕ</w:t>
      </w:r>
    </w:p>
    <w:p w14:paraId="6F364AA1"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 xml:space="preserve">SD-09.01.06 Систем дозвола за </w:t>
      </w:r>
      <w:proofErr w:type="spellStart"/>
      <w:r w:rsidRPr="00097E1A">
        <w:rPr>
          <w:rFonts w:eastAsia="Times New Roman" w:cs="Arial"/>
          <w:lang w:val="sr-Cyrl-RS"/>
        </w:rPr>
        <w:t>високоризичне</w:t>
      </w:r>
      <w:proofErr w:type="spellEnd"/>
      <w:r w:rsidRPr="00097E1A">
        <w:rPr>
          <w:rFonts w:eastAsia="Times New Roman" w:cs="Arial"/>
          <w:lang w:val="sr-Cyrl-RS"/>
        </w:rPr>
        <w:t xml:space="preserve"> радне активности</w:t>
      </w:r>
    </w:p>
    <w:p w14:paraId="10DA0099"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SD-09.02.01 Управљање системом заштите од пожара и експлозије</w:t>
      </w:r>
    </w:p>
    <w:p w14:paraId="165595AC"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SD-09.02.04 Начин управљања извођачима и трећим лицима по питањима индустријске и еколошке безбедности и заштите на раду и здравља</w:t>
      </w:r>
    </w:p>
    <w:p w14:paraId="6C5BA1C7"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SD-09.03.04. Управљање отпадом</w:t>
      </w:r>
    </w:p>
    <w:p w14:paraId="125A3546"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УП-09.02.05-001 Упутство за комуникацију у случају ванредних ситуација</w:t>
      </w:r>
    </w:p>
    <w:p w14:paraId="29BA7A26"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УП-09.01.15-002 Упутство за поступање у случају повреда на раду</w:t>
      </w:r>
    </w:p>
    <w:p w14:paraId="71ECD4B9"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УП-09.01.04-005 Упутство за пружање прве помоћи</w:t>
      </w:r>
    </w:p>
    <w:p w14:paraId="25A9C401"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УП-09.01.04-003 Упутство о мерама заштите у екстремним условима</w:t>
      </w:r>
    </w:p>
    <w:p w14:paraId="7CD12B82"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УП-09.01.14-007 Упутство за рад на висини</w:t>
      </w:r>
    </w:p>
    <w:p w14:paraId="7F7F0F90"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УП-09.01.14-002 Упутство за изоловање и закључавање</w:t>
      </w:r>
    </w:p>
    <w:p w14:paraId="4884F289"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УП-09.01.06-001 Упутство за рад у затвореном простору</w:t>
      </w:r>
    </w:p>
    <w:p w14:paraId="2F5948EA" w14:textId="77777777" w:rsidR="00097E1A" w:rsidRPr="00097E1A" w:rsidRDefault="00097E1A" w:rsidP="00097E1A">
      <w:pPr>
        <w:numPr>
          <w:ilvl w:val="0"/>
          <w:numId w:val="42"/>
        </w:numPr>
        <w:contextualSpacing/>
        <w:rPr>
          <w:rFonts w:eastAsia="Times New Roman" w:cs="Arial"/>
          <w:lang w:val="sr-Cyrl-RS"/>
        </w:rPr>
      </w:pPr>
      <w:r w:rsidRPr="00097E1A">
        <w:rPr>
          <w:rFonts w:eastAsia="Times New Roman" w:cs="Arial"/>
          <w:lang w:val="sr-Cyrl-RS"/>
        </w:rPr>
        <w:t>КТ-09.01.19 Каталогом НЅЕ ознака</w:t>
      </w:r>
    </w:p>
    <w:p w14:paraId="0F4EF601" w14:textId="77777777" w:rsidR="00097E1A" w:rsidRPr="00097E1A" w:rsidRDefault="00097E1A" w:rsidP="00097E1A">
      <w:pPr>
        <w:rPr>
          <w:lang w:val="sr-Cyrl-RS"/>
        </w:rPr>
      </w:pPr>
      <w:r w:rsidRPr="00097E1A">
        <w:rPr>
          <w:lang w:val="sr-Cyrl-RS"/>
        </w:rPr>
        <w:t>Као и свим другим важећим прописима за ту врсту радова.</w:t>
      </w:r>
    </w:p>
    <w:p w14:paraId="6340324B" w14:textId="77777777" w:rsidR="00097E1A" w:rsidRPr="00097E1A" w:rsidRDefault="00097E1A" w:rsidP="00097E1A">
      <w:pPr>
        <w:rPr>
          <w:lang w:val="sr-Cyrl-RS"/>
        </w:rPr>
      </w:pPr>
      <w:r w:rsidRPr="00097E1A">
        <w:rPr>
          <w:lang w:val="sr-Cyrl-RS"/>
        </w:rPr>
        <w:t>Посебно се наглашава да функционалност и проходност унутар објекта на којем се предметни радови изводе не сме бити нарушена ни у једном тренутку.</w:t>
      </w:r>
    </w:p>
    <w:p w14:paraId="30D64E59" w14:textId="77777777" w:rsidR="00097E1A" w:rsidRPr="00097E1A" w:rsidRDefault="00097E1A" w:rsidP="00097E1A">
      <w:pPr>
        <w:rPr>
          <w:lang w:val="sr-Cyrl-RS"/>
        </w:rPr>
      </w:pPr>
      <w:r w:rsidRPr="00097E1A">
        <w:rPr>
          <w:lang w:val="sr-Cyrl-RS"/>
        </w:rPr>
        <w:t>Приликом извођења радова, извођач ће користити искључиво своју опрему и материјал.</w:t>
      </w:r>
    </w:p>
    <w:p w14:paraId="288883C6" w14:textId="77777777" w:rsidR="00097E1A" w:rsidRPr="00097E1A" w:rsidRDefault="00097E1A" w:rsidP="00097E1A">
      <w:pPr>
        <w:rPr>
          <w:lang w:val="sr-Cyrl-RS"/>
        </w:rPr>
      </w:pPr>
      <w:r w:rsidRPr="00097E1A">
        <w:rPr>
          <w:lang w:val="sr-Cyrl-RS"/>
        </w:rPr>
        <w:t xml:space="preserve">Извођач радова је у обавези да обезбеди </w:t>
      </w:r>
      <w:proofErr w:type="spellStart"/>
      <w:r w:rsidRPr="00097E1A">
        <w:rPr>
          <w:lang w:val="sr-Cyrl-RS"/>
        </w:rPr>
        <w:t>континуални</w:t>
      </w:r>
      <w:proofErr w:type="spellEnd"/>
      <w:r w:rsidRPr="00097E1A">
        <w:rPr>
          <w:lang w:val="sr-Cyrl-RS"/>
        </w:rPr>
        <w:t xml:space="preserve"> надзор у току извођења радова од стране сопственог, квалификованог, НЅЕ лица.</w:t>
      </w:r>
    </w:p>
    <w:p w14:paraId="18341BCC" w14:textId="77777777" w:rsidR="00097E1A" w:rsidRPr="00097E1A" w:rsidRDefault="00097E1A" w:rsidP="00097E1A">
      <w:pPr>
        <w:rPr>
          <w:lang w:val="sr-Cyrl-RS"/>
        </w:rPr>
      </w:pPr>
      <w:r w:rsidRPr="00097E1A">
        <w:rPr>
          <w:lang w:val="sr-Cyrl-RS"/>
        </w:rPr>
        <w:t xml:space="preserve">Извођач радова је у обавези да све своје активности непосредно пре, током и непосредно након реализације услуге синхронизује и усагласи са редовним и ванредним производним активностима на локацији, паралелном реализацијом других услуга и слично. У ту сврху, извођач је слободан да напред наведено организује, прати, контролише и документује самостално или може да ангажује </w:t>
      </w:r>
      <w:r w:rsidRPr="00097E1A">
        <w:rPr>
          <w:lang w:val="sr-Cyrl-RS"/>
        </w:rPr>
        <w:lastRenderedPageBreak/>
        <w:t>треће лице, односно именује координатора за БЗНР при  извођењу  радова у складу са захтевима Уредбе о  безбедности и здрављу на раду на привременим или покретним градилиштима („Службени гласник РС”, бр. 14/09 и 95/10).</w:t>
      </w:r>
    </w:p>
    <w:p w14:paraId="221B24EC" w14:textId="77777777" w:rsidR="00097E1A" w:rsidRPr="00097E1A" w:rsidRDefault="00097E1A" w:rsidP="00097E1A">
      <w:pPr>
        <w:rPr>
          <w:lang w:val="sr-Cyrl-RS"/>
        </w:rPr>
      </w:pPr>
      <w:r w:rsidRPr="00097E1A">
        <w:rPr>
          <w:lang w:val="sr-Cyrl-RS"/>
        </w:rPr>
        <w:t xml:space="preserve">Наручилац није у обавези нити у могућности да обезбеди </w:t>
      </w:r>
      <w:proofErr w:type="spellStart"/>
      <w:r w:rsidRPr="00097E1A">
        <w:rPr>
          <w:lang w:val="sr-Cyrl-RS"/>
        </w:rPr>
        <w:t>градилишну</w:t>
      </w:r>
      <w:proofErr w:type="spellEnd"/>
      <w:r w:rsidRPr="00097E1A">
        <w:rPr>
          <w:lang w:val="sr-Cyrl-RS"/>
        </w:rPr>
        <w:t xml:space="preserve"> струју на објекту.</w:t>
      </w:r>
    </w:p>
    <w:p w14:paraId="066433FA" w14:textId="77777777" w:rsidR="00097E1A" w:rsidRPr="00097E1A" w:rsidRDefault="00097E1A" w:rsidP="00097E1A">
      <w:pPr>
        <w:rPr>
          <w:lang w:val="sr-Cyrl-RS"/>
        </w:rPr>
      </w:pPr>
      <w:r w:rsidRPr="00097E1A">
        <w:rPr>
          <w:lang w:val="sr-Cyrl-RS"/>
        </w:rPr>
        <w:t>Понуђач је дужан да сам за сопствене потребе обезбеди електро напајање контејнера, уређаја и опреме.</w:t>
      </w:r>
    </w:p>
    <w:p w14:paraId="06741458" w14:textId="085EB9E8" w:rsidR="00082C08" w:rsidRPr="00170767" w:rsidRDefault="00097E1A" w:rsidP="00082C08">
      <w:pPr>
        <w:rPr>
          <w:lang w:val="sr-Cyrl-RS"/>
        </w:rPr>
      </w:pPr>
      <w:r w:rsidRPr="00097E1A">
        <w:rPr>
          <w:lang w:val="sr-Cyrl-RS"/>
        </w:rPr>
        <w:t>Изабрани понуђач се обавезује да ће извршити комплетну услугу користећи своја средства, алат, опрему, радну снагу, специјалисте и материјал, поштујући све услове предвиђене Уговором. За услуге и технологије које Извршилац није у м</w:t>
      </w:r>
      <w:r w:rsidR="00636CE1">
        <w:rPr>
          <w:lang w:val="sr-Cyrl-RS"/>
        </w:rPr>
        <w:t xml:space="preserve">огућности да самостално изврши, </w:t>
      </w:r>
      <w:r w:rsidRPr="00097E1A">
        <w:rPr>
          <w:lang w:val="sr-Cyrl-RS"/>
        </w:rPr>
        <w:t>слободан је да ангажује треће лице ако се тиме не нарушавају делови Уговора и Техничке спецификације</w:t>
      </w:r>
      <w:r w:rsidR="00082C08" w:rsidRPr="00082C08">
        <w:rPr>
          <w:lang w:val="sr-Cyrl-RS"/>
        </w:rPr>
        <w:t xml:space="preserve"> </w:t>
      </w:r>
      <w:r w:rsidR="00082C08" w:rsidRPr="00BD01BA">
        <w:rPr>
          <w:lang w:val="sr-Cyrl-RS"/>
        </w:rPr>
        <w:t>Понуђач је дужан да у фази доставља</w:t>
      </w:r>
      <w:r w:rsidR="00082C08">
        <w:rPr>
          <w:lang w:val="sr-Cyrl-RS"/>
        </w:rPr>
        <w:t xml:space="preserve">ња понуде наведе све ангажоване </w:t>
      </w:r>
      <w:proofErr w:type="spellStart"/>
      <w:r w:rsidR="00082C08" w:rsidRPr="00BD01BA">
        <w:rPr>
          <w:lang w:val="sr-Cyrl-RS"/>
        </w:rPr>
        <w:t>подизвођаче.Ангажовање</w:t>
      </w:r>
      <w:proofErr w:type="spellEnd"/>
      <w:r w:rsidR="00082C08" w:rsidRPr="00BD01BA">
        <w:rPr>
          <w:lang w:val="sr-Cyrl-RS"/>
        </w:rPr>
        <w:t xml:space="preserve"> подизвођача који нису наведени у понуди могуће је искључиво уз писану сагласност наручиоца.</w:t>
      </w:r>
    </w:p>
    <w:p w14:paraId="4D2AA0D0" w14:textId="4FBF479A" w:rsidR="00097E1A" w:rsidRPr="00097E1A" w:rsidRDefault="00097E1A" w:rsidP="00097E1A">
      <w:pPr>
        <w:rPr>
          <w:lang w:val="sr-Cyrl-RS"/>
        </w:rPr>
      </w:pPr>
      <w:r w:rsidRPr="00097E1A">
        <w:rPr>
          <w:lang w:val="sr-Cyrl-RS"/>
        </w:rPr>
        <w:t>. За све подизвођаче Изабрани понуђач је дужан да прибави сагласност Наручиоца.</w:t>
      </w:r>
    </w:p>
    <w:p w14:paraId="77681EBB" w14:textId="77777777" w:rsidR="00097E1A" w:rsidRPr="00097E1A" w:rsidRDefault="00097E1A" w:rsidP="00097E1A">
      <w:pPr>
        <w:rPr>
          <w:lang w:val="sr-Cyrl-RS"/>
        </w:rPr>
      </w:pPr>
      <w:r w:rsidRPr="00097E1A">
        <w:rPr>
          <w:lang w:val="sr-Cyrl-RS"/>
        </w:rPr>
        <w:t>Потребно је да Извођач уз комерцијално техничку понуду наведе све своје подизвођаче који морају бити ХСЕ квалификовани као и сам понуђач.</w:t>
      </w:r>
    </w:p>
    <w:p w14:paraId="706FDD99" w14:textId="77777777" w:rsidR="00097E1A" w:rsidRPr="00097E1A" w:rsidRDefault="00097E1A" w:rsidP="00097E1A">
      <w:pPr>
        <w:rPr>
          <w:lang w:val="sr-Cyrl-RS"/>
        </w:rPr>
      </w:pPr>
      <w:r w:rsidRPr="00097E1A">
        <w:rPr>
          <w:lang w:val="sr-Cyrl-RS"/>
        </w:rPr>
        <w:t xml:space="preserve">Понуђач, као и сваки његов пријављени подизвођач морају проћи поступак ХСЕ квалификације у НИС </w:t>
      </w:r>
      <w:proofErr w:type="spellStart"/>
      <w:r w:rsidRPr="00097E1A">
        <w:rPr>
          <w:lang w:val="sr-Cyrl-RS"/>
        </w:rPr>
        <w:t>а.д</w:t>
      </w:r>
      <w:proofErr w:type="spellEnd"/>
      <w:r w:rsidRPr="00097E1A">
        <w:rPr>
          <w:lang w:val="sr-Cyrl-RS"/>
        </w:rPr>
        <w:t>. Нови Сад (http://www.tenderi.nis.eu/sr/hse-upitnik).</w:t>
      </w:r>
    </w:p>
    <w:p w14:paraId="0E95258E" w14:textId="77777777" w:rsidR="00097E1A" w:rsidRPr="00097E1A" w:rsidRDefault="00097E1A" w:rsidP="00097E1A">
      <w:pPr>
        <w:rPr>
          <w:lang w:val="sr-Cyrl-RS"/>
        </w:rPr>
      </w:pPr>
      <w:r w:rsidRPr="00097E1A">
        <w:rPr>
          <w:lang w:val="sr-Cyrl-RS"/>
        </w:rPr>
        <w:t xml:space="preserve">Приликом извођења радова Извођач је обавезан да се придржава техничких прописа за ту врсту радова, од интерних у "НИС" </w:t>
      </w:r>
      <w:proofErr w:type="spellStart"/>
      <w:r w:rsidRPr="00097E1A">
        <w:rPr>
          <w:lang w:val="sr-Cyrl-RS"/>
        </w:rPr>
        <w:t>а.д</w:t>
      </w:r>
      <w:proofErr w:type="spellEnd"/>
      <w:r w:rsidRPr="00097E1A">
        <w:rPr>
          <w:lang w:val="sr-Cyrl-RS"/>
        </w:rPr>
        <w:t>. до државних, уз доследну примену прописа из области безбедности и здравља на раду, против пожарне заштите и заштите животне средине.</w:t>
      </w:r>
    </w:p>
    <w:p w14:paraId="252E5F1C" w14:textId="77777777" w:rsidR="00BA1031" w:rsidRDefault="00097E1A" w:rsidP="00D63AF6">
      <w:r w:rsidRPr="00097E1A">
        <w:rPr>
          <w:lang w:val="sr-Cyrl-RS"/>
        </w:rPr>
        <w:t xml:space="preserve">Услугу треба извршити према израђеној пројектно-техничкој документацији која ће понуђачима бити дата на увид приликом обиласка локације у циљу упознавања са истом и сагледавања обима посла, и у свему у сагласности са законском регулативом Републике Србије и интерним нормативно-методолошким документима који важе у НИС </w:t>
      </w:r>
      <w:proofErr w:type="spellStart"/>
      <w:r w:rsidRPr="00097E1A">
        <w:rPr>
          <w:lang w:val="sr-Cyrl-RS"/>
        </w:rPr>
        <w:t>а.д</w:t>
      </w:r>
      <w:proofErr w:type="spellEnd"/>
      <w:r w:rsidRPr="00097E1A">
        <w:rPr>
          <w:lang w:val="sr-Cyrl-RS"/>
        </w:rPr>
        <w:t>. и његовом Блоку Истраживање и производња.</w:t>
      </w:r>
      <w:r w:rsidR="00CD1E8B" w:rsidRPr="00CD1E8B">
        <w:t xml:space="preserve"> </w:t>
      </w:r>
    </w:p>
    <w:p w14:paraId="7C680E96" w14:textId="313DA6A2" w:rsidR="00D63AF6" w:rsidRDefault="00CD1E8B" w:rsidP="00D63AF6">
      <w:pPr>
        <w:rPr>
          <w:lang w:val="sr-Cyrl-RS"/>
        </w:rPr>
      </w:pPr>
      <w:r w:rsidRPr="00CD1E8B">
        <w:rPr>
          <w:lang w:val="sr-Cyrl-RS"/>
        </w:rPr>
        <w:t>Понуђач је дужан да изврши</w:t>
      </w:r>
      <w:r>
        <w:rPr>
          <w:lang w:val="sr-Cyrl-RS"/>
        </w:rPr>
        <w:t xml:space="preserve"> узимање и проверу мера </w:t>
      </w:r>
      <w:r w:rsidR="00D63AF6">
        <w:rPr>
          <w:lang w:val="sr-Cyrl-RS"/>
        </w:rPr>
        <w:t>на лицу места , имајући у виду да је челична конструкција монтирана на градилишту. Накнадна одступања услед непроверених мера неће бити предмет додатних потраживања .</w:t>
      </w:r>
      <w:bookmarkStart w:id="5" w:name="_Toc227145081"/>
    </w:p>
    <w:p w14:paraId="2C25B2B6" w14:textId="1367CD96" w:rsidR="00097E1A" w:rsidRPr="00BA1031" w:rsidRDefault="00097E1A" w:rsidP="00BA1031">
      <w:pPr>
        <w:pStyle w:val="ListParagraph"/>
        <w:numPr>
          <w:ilvl w:val="0"/>
          <w:numId w:val="10"/>
        </w:numPr>
        <w:rPr>
          <w:b/>
          <w:lang w:val="sr-Cyrl-RS"/>
        </w:rPr>
      </w:pPr>
      <w:r w:rsidRPr="00BA1031">
        <w:rPr>
          <w:b/>
          <w:lang w:val="sr-Cyrl-RS"/>
        </w:rPr>
        <w:t>ОБИМ УСЛУГЕ И ТЕХНИЧКИ ОПИС</w:t>
      </w:r>
      <w:bookmarkEnd w:id="5"/>
    </w:p>
    <w:p w14:paraId="3D45B0C8" w14:textId="6263DFB6" w:rsidR="00097E1A" w:rsidRPr="00097E1A" w:rsidRDefault="00097E1A" w:rsidP="00097E1A">
      <w:pPr>
        <w:rPr>
          <w:rFonts w:cs="Arial"/>
          <w:lang w:val="sr-Cyrl-RS"/>
        </w:rPr>
      </w:pPr>
      <w:r w:rsidRPr="00097E1A">
        <w:rPr>
          <w:rFonts w:eastAsia="Times New Roman" w:cs="Arial"/>
          <w:lang w:val="ru-RU"/>
        </w:rPr>
        <w:t xml:space="preserve">Набавка услуге и </w:t>
      </w:r>
      <w:proofErr w:type="spellStart"/>
      <w:r w:rsidRPr="00097E1A">
        <w:rPr>
          <w:rFonts w:eastAsia="Times New Roman" w:cs="Arial"/>
          <w:lang w:val="ru-RU"/>
        </w:rPr>
        <w:t>извођења</w:t>
      </w:r>
      <w:proofErr w:type="spellEnd"/>
      <w:r w:rsidRPr="00097E1A">
        <w:rPr>
          <w:rFonts w:eastAsia="Times New Roman" w:cs="Arial"/>
          <w:lang w:val="ru-RU"/>
        </w:rPr>
        <w:t xml:space="preserve"> </w:t>
      </w:r>
      <w:proofErr w:type="spellStart"/>
      <w:r w:rsidRPr="00097E1A">
        <w:rPr>
          <w:rFonts w:eastAsia="Times New Roman" w:cs="Arial"/>
          <w:lang w:val="ru-RU"/>
        </w:rPr>
        <w:t>радова</w:t>
      </w:r>
      <w:proofErr w:type="spellEnd"/>
      <w:r w:rsidRPr="00097E1A">
        <w:rPr>
          <w:rFonts w:eastAsia="Times New Roman" w:cs="Arial"/>
          <w:lang w:val="ru-RU"/>
        </w:rPr>
        <w:t xml:space="preserve"> </w:t>
      </w:r>
      <w:proofErr w:type="spellStart"/>
      <w:r w:rsidRPr="00097E1A">
        <w:rPr>
          <w:lang w:val="ru-RU"/>
        </w:rPr>
        <w:t>реализоваће</w:t>
      </w:r>
      <w:proofErr w:type="spellEnd"/>
      <w:r w:rsidRPr="00097E1A">
        <w:rPr>
          <w:lang w:val="ru-RU"/>
        </w:rPr>
        <w:t xml:space="preserve"> се у </w:t>
      </w:r>
      <w:proofErr w:type="spellStart"/>
      <w:r w:rsidRPr="00097E1A">
        <w:rPr>
          <w:lang w:val="ru-RU"/>
        </w:rPr>
        <w:t>свему</w:t>
      </w:r>
      <w:proofErr w:type="spellEnd"/>
      <w:r w:rsidRPr="00097E1A">
        <w:rPr>
          <w:lang w:val="ru-RU"/>
        </w:rPr>
        <w:t xml:space="preserve"> </w:t>
      </w:r>
      <w:proofErr w:type="spellStart"/>
      <w:r w:rsidRPr="00097E1A">
        <w:rPr>
          <w:lang w:val="ru-RU"/>
        </w:rPr>
        <w:t>према</w:t>
      </w:r>
      <w:proofErr w:type="spellEnd"/>
      <w:r w:rsidRPr="00097E1A">
        <w:rPr>
          <w:lang w:val="ru-RU"/>
        </w:rPr>
        <w:t xml:space="preserve"> предмеру </w:t>
      </w:r>
      <w:proofErr w:type="spellStart"/>
      <w:r w:rsidRPr="00097E1A">
        <w:rPr>
          <w:lang w:val="ru-RU"/>
        </w:rPr>
        <w:t>радова</w:t>
      </w:r>
      <w:proofErr w:type="spellEnd"/>
      <w:r w:rsidRPr="00097E1A">
        <w:rPr>
          <w:lang w:val="ru-RU"/>
        </w:rPr>
        <w:t xml:space="preserve"> и </w:t>
      </w:r>
      <w:proofErr w:type="spellStart"/>
      <w:r w:rsidRPr="00097E1A">
        <w:rPr>
          <w:lang w:val="ru-RU"/>
        </w:rPr>
        <w:t>одговарајућој</w:t>
      </w:r>
      <w:proofErr w:type="spellEnd"/>
      <w:r w:rsidRPr="00097E1A">
        <w:rPr>
          <w:lang w:val="ru-RU"/>
        </w:rPr>
        <w:t xml:space="preserve"> </w:t>
      </w:r>
      <w:proofErr w:type="spellStart"/>
      <w:r w:rsidRPr="00097E1A">
        <w:rPr>
          <w:lang w:val="ru-RU"/>
        </w:rPr>
        <w:t>техничкој</w:t>
      </w:r>
      <w:proofErr w:type="spellEnd"/>
      <w:r w:rsidRPr="00097E1A">
        <w:rPr>
          <w:lang w:val="ru-RU"/>
        </w:rPr>
        <w:t xml:space="preserve"> </w:t>
      </w:r>
      <w:proofErr w:type="spellStart"/>
      <w:r w:rsidRPr="00097E1A">
        <w:rPr>
          <w:lang w:val="ru-RU"/>
        </w:rPr>
        <w:t>документацији</w:t>
      </w:r>
      <w:proofErr w:type="spellEnd"/>
      <w:r w:rsidRPr="00097E1A">
        <w:rPr>
          <w:rFonts w:eastAsia="Times New Roman" w:cs="Arial"/>
          <w:lang w:val="sr-Cyrl-RS"/>
        </w:rPr>
        <w:t>.</w:t>
      </w:r>
    </w:p>
    <w:p w14:paraId="359BB921" w14:textId="0D33AF7B" w:rsidR="00097E1A" w:rsidRPr="00BA1031" w:rsidRDefault="00BA1031" w:rsidP="00BA1031">
      <w:pPr>
        <w:keepNext/>
        <w:keepLines/>
        <w:spacing w:before="360" w:line="276" w:lineRule="auto"/>
        <w:ind w:left="360"/>
        <w:jc w:val="left"/>
        <w:outlineLvl w:val="0"/>
        <w:rPr>
          <w:rFonts w:eastAsiaTheme="majorEastAsia" w:cs="Arial"/>
          <w:b/>
          <w:bCs/>
          <w:szCs w:val="28"/>
          <w:lang w:val="sr-Latn-RS"/>
        </w:rPr>
      </w:pPr>
      <w:bookmarkStart w:id="6" w:name="_Toc227145082"/>
      <w:r>
        <w:rPr>
          <w:rFonts w:eastAsiaTheme="majorEastAsia" w:cs="Arial"/>
          <w:b/>
          <w:bCs/>
          <w:szCs w:val="28"/>
          <w:lang w:val="sr-Latn-RS"/>
        </w:rPr>
        <w:t xml:space="preserve">6   </w:t>
      </w:r>
      <w:r w:rsidR="00097E1A" w:rsidRPr="00097E1A">
        <w:rPr>
          <w:rFonts w:eastAsiaTheme="majorEastAsia" w:cs="Arial"/>
          <w:b/>
          <w:bCs/>
          <w:szCs w:val="28"/>
          <w:lang w:val="sr-Cyrl-RS"/>
        </w:rPr>
        <w:t>ТЕХНИЧКИ ЗАХТЕВИ</w:t>
      </w:r>
      <w:bookmarkEnd w:id="6"/>
    </w:p>
    <w:p w14:paraId="321A03FA" w14:textId="77777777" w:rsidR="00097E1A" w:rsidRPr="00097E1A" w:rsidRDefault="00097E1A" w:rsidP="00097E1A">
      <w:pPr>
        <w:rPr>
          <w:lang w:val="ru-RU"/>
        </w:rPr>
      </w:pPr>
      <w:proofErr w:type="spellStart"/>
      <w:r w:rsidRPr="00097E1A">
        <w:rPr>
          <w:lang w:val="ru-RU"/>
        </w:rPr>
        <w:t>Доставити</w:t>
      </w:r>
      <w:proofErr w:type="spellEnd"/>
      <w:r w:rsidRPr="00097E1A">
        <w:rPr>
          <w:lang w:val="ru-RU"/>
        </w:rPr>
        <w:t xml:space="preserve"> </w:t>
      </w:r>
      <w:proofErr w:type="spellStart"/>
      <w:r w:rsidRPr="00097E1A">
        <w:rPr>
          <w:lang w:val="ru-RU"/>
        </w:rPr>
        <w:t>писану</w:t>
      </w:r>
      <w:proofErr w:type="spellEnd"/>
      <w:r w:rsidRPr="00097E1A">
        <w:rPr>
          <w:lang w:val="ru-RU"/>
        </w:rPr>
        <w:t xml:space="preserve">, </w:t>
      </w:r>
      <w:proofErr w:type="spellStart"/>
      <w:r w:rsidRPr="00097E1A">
        <w:rPr>
          <w:lang w:val="ru-RU"/>
        </w:rPr>
        <w:t>оверену</w:t>
      </w:r>
      <w:proofErr w:type="spellEnd"/>
      <w:r w:rsidRPr="00097E1A">
        <w:rPr>
          <w:lang w:val="ru-RU"/>
        </w:rPr>
        <w:t xml:space="preserve"> </w:t>
      </w:r>
      <w:proofErr w:type="spellStart"/>
      <w:r w:rsidRPr="00097E1A">
        <w:rPr>
          <w:lang w:val="ru-RU"/>
        </w:rPr>
        <w:t>изјаву</w:t>
      </w:r>
      <w:proofErr w:type="spellEnd"/>
      <w:r w:rsidRPr="00097E1A">
        <w:rPr>
          <w:lang w:val="ru-RU"/>
        </w:rPr>
        <w:t xml:space="preserve"> </w:t>
      </w:r>
      <w:proofErr w:type="spellStart"/>
      <w:r w:rsidRPr="00097E1A">
        <w:rPr>
          <w:lang w:val="ru-RU"/>
        </w:rPr>
        <w:t>којом</w:t>
      </w:r>
      <w:proofErr w:type="spellEnd"/>
      <w:r w:rsidRPr="00097E1A">
        <w:rPr>
          <w:lang w:val="ru-RU"/>
        </w:rPr>
        <w:t xml:space="preserve"> </w:t>
      </w:r>
      <w:proofErr w:type="spellStart"/>
      <w:r w:rsidRPr="00097E1A">
        <w:rPr>
          <w:lang w:val="ru-RU"/>
        </w:rPr>
        <w:t>понуђач</w:t>
      </w:r>
      <w:proofErr w:type="spellEnd"/>
      <w:r w:rsidRPr="00097E1A">
        <w:rPr>
          <w:lang w:val="ru-RU"/>
        </w:rPr>
        <w:t xml:space="preserve"> </w:t>
      </w:r>
      <w:proofErr w:type="spellStart"/>
      <w:r w:rsidRPr="00097E1A">
        <w:rPr>
          <w:lang w:val="ru-RU"/>
        </w:rPr>
        <w:t>гарантује</w:t>
      </w:r>
      <w:proofErr w:type="spellEnd"/>
      <w:r w:rsidRPr="00097E1A">
        <w:rPr>
          <w:lang w:val="ru-RU"/>
        </w:rPr>
        <w:t xml:space="preserve"> да </w:t>
      </w:r>
      <w:proofErr w:type="spellStart"/>
      <w:r w:rsidRPr="00097E1A">
        <w:rPr>
          <w:lang w:val="ru-RU"/>
        </w:rPr>
        <w:t>је</w:t>
      </w:r>
      <w:proofErr w:type="spellEnd"/>
      <w:r w:rsidRPr="00097E1A">
        <w:rPr>
          <w:lang w:val="ru-RU"/>
        </w:rPr>
        <w:t xml:space="preserve"> у </w:t>
      </w:r>
      <w:proofErr w:type="spellStart"/>
      <w:r w:rsidRPr="00097E1A">
        <w:rPr>
          <w:lang w:val="ru-RU"/>
        </w:rPr>
        <w:t>свему</w:t>
      </w:r>
      <w:proofErr w:type="spellEnd"/>
      <w:r w:rsidRPr="00097E1A">
        <w:rPr>
          <w:lang w:val="ru-RU"/>
        </w:rPr>
        <w:t xml:space="preserve"> </w:t>
      </w:r>
      <w:proofErr w:type="spellStart"/>
      <w:r w:rsidRPr="00097E1A">
        <w:rPr>
          <w:lang w:val="ru-RU"/>
        </w:rPr>
        <w:t>сагласан</w:t>
      </w:r>
      <w:proofErr w:type="spellEnd"/>
      <w:r w:rsidRPr="00097E1A">
        <w:rPr>
          <w:lang w:val="ru-RU"/>
        </w:rPr>
        <w:t xml:space="preserve"> </w:t>
      </w:r>
      <w:proofErr w:type="spellStart"/>
      <w:r w:rsidRPr="00097E1A">
        <w:rPr>
          <w:lang w:val="ru-RU"/>
        </w:rPr>
        <w:t>одредбама</w:t>
      </w:r>
      <w:proofErr w:type="spellEnd"/>
      <w:r w:rsidRPr="00097E1A">
        <w:rPr>
          <w:lang w:val="ru-RU"/>
        </w:rPr>
        <w:t xml:space="preserve"> </w:t>
      </w:r>
      <w:proofErr w:type="spellStart"/>
      <w:r w:rsidRPr="00097E1A">
        <w:rPr>
          <w:lang w:val="ru-RU"/>
        </w:rPr>
        <w:t>овог</w:t>
      </w:r>
      <w:proofErr w:type="spellEnd"/>
      <w:r w:rsidRPr="00097E1A">
        <w:rPr>
          <w:lang w:val="ru-RU"/>
        </w:rPr>
        <w:t xml:space="preserve"> </w:t>
      </w:r>
      <w:proofErr w:type="spellStart"/>
      <w:r w:rsidRPr="00097E1A">
        <w:rPr>
          <w:lang w:val="ru-RU"/>
        </w:rPr>
        <w:t>техничког</w:t>
      </w:r>
      <w:proofErr w:type="spellEnd"/>
      <w:r w:rsidRPr="00097E1A">
        <w:rPr>
          <w:lang w:val="ru-RU"/>
        </w:rPr>
        <w:t xml:space="preserve"> задатка </w:t>
      </w:r>
    </w:p>
    <w:p w14:paraId="2B175142" w14:textId="77777777" w:rsidR="00097E1A" w:rsidRPr="00097E1A" w:rsidRDefault="00097E1A" w:rsidP="00097E1A">
      <w:pPr>
        <w:rPr>
          <w:lang w:val="ru-RU"/>
        </w:rPr>
      </w:pPr>
      <w:proofErr w:type="spellStart"/>
      <w:r w:rsidRPr="00097E1A">
        <w:rPr>
          <w:lang w:val="ru-RU"/>
        </w:rPr>
        <w:t>Извођач</w:t>
      </w:r>
      <w:proofErr w:type="spellEnd"/>
      <w:r w:rsidRPr="00097E1A">
        <w:rPr>
          <w:lang w:val="ru-RU"/>
        </w:rPr>
        <w:t xml:space="preserve"> </w:t>
      </w:r>
      <w:proofErr w:type="spellStart"/>
      <w:r w:rsidRPr="00097E1A">
        <w:rPr>
          <w:lang w:val="ru-RU"/>
        </w:rPr>
        <w:t>је</w:t>
      </w:r>
      <w:proofErr w:type="spellEnd"/>
      <w:r w:rsidRPr="00097E1A">
        <w:rPr>
          <w:lang w:val="ru-RU"/>
        </w:rPr>
        <w:t xml:space="preserve"> </w:t>
      </w:r>
      <w:proofErr w:type="spellStart"/>
      <w:r w:rsidRPr="00097E1A">
        <w:rPr>
          <w:lang w:val="ru-RU"/>
        </w:rPr>
        <w:t>обавезан</w:t>
      </w:r>
      <w:proofErr w:type="spellEnd"/>
      <w:r w:rsidRPr="00097E1A">
        <w:rPr>
          <w:lang w:val="ru-RU"/>
        </w:rPr>
        <w:t xml:space="preserve"> да за </w:t>
      </w:r>
      <w:proofErr w:type="spellStart"/>
      <w:r w:rsidRPr="00097E1A">
        <w:rPr>
          <w:lang w:val="ru-RU"/>
        </w:rPr>
        <w:t>сав</w:t>
      </w:r>
      <w:proofErr w:type="spellEnd"/>
      <w:r w:rsidRPr="00097E1A">
        <w:rPr>
          <w:lang w:val="ru-RU"/>
        </w:rPr>
        <w:t xml:space="preserve"> </w:t>
      </w:r>
      <w:proofErr w:type="spellStart"/>
      <w:r w:rsidRPr="00097E1A">
        <w:rPr>
          <w:lang w:val="ru-RU"/>
        </w:rPr>
        <w:t>уграђени</w:t>
      </w:r>
      <w:proofErr w:type="spellEnd"/>
      <w:r w:rsidRPr="00097E1A">
        <w:rPr>
          <w:lang w:val="ru-RU"/>
        </w:rPr>
        <w:t xml:space="preserve"> </w:t>
      </w:r>
      <w:proofErr w:type="spellStart"/>
      <w:r w:rsidRPr="00097E1A">
        <w:rPr>
          <w:lang w:val="ru-RU"/>
        </w:rPr>
        <w:t>материјал</w:t>
      </w:r>
      <w:proofErr w:type="spellEnd"/>
      <w:r w:rsidRPr="00097E1A">
        <w:rPr>
          <w:lang w:val="ru-RU"/>
        </w:rPr>
        <w:t xml:space="preserve"> </w:t>
      </w:r>
      <w:proofErr w:type="spellStart"/>
      <w:r w:rsidRPr="00097E1A">
        <w:rPr>
          <w:lang w:val="ru-RU"/>
        </w:rPr>
        <w:t>обезбеди</w:t>
      </w:r>
      <w:proofErr w:type="spellEnd"/>
      <w:r w:rsidRPr="00097E1A">
        <w:rPr>
          <w:lang w:val="ru-RU"/>
        </w:rPr>
        <w:t xml:space="preserve"> </w:t>
      </w:r>
      <w:proofErr w:type="spellStart"/>
      <w:r w:rsidRPr="00097E1A">
        <w:rPr>
          <w:lang w:val="ru-RU"/>
        </w:rPr>
        <w:t>одговарајућа</w:t>
      </w:r>
      <w:proofErr w:type="spellEnd"/>
      <w:r w:rsidRPr="00097E1A">
        <w:rPr>
          <w:lang w:val="ru-RU"/>
        </w:rPr>
        <w:t xml:space="preserve"> </w:t>
      </w:r>
      <w:proofErr w:type="spellStart"/>
      <w:r w:rsidRPr="00097E1A">
        <w:rPr>
          <w:lang w:val="ru-RU"/>
        </w:rPr>
        <w:t>атесте</w:t>
      </w:r>
      <w:proofErr w:type="spellEnd"/>
      <w:r w:rsidRPr="00097E1A">
        <w:rPr>
          <w:lang w:val="ru-RU"/>
        </w:rPr>
        <w:t xml:space="preserve"> </w:t>
      </w:r>
    </w:p>
    <w:p w14:paraId="389516BC" w14:textId="1BC2EAB7" w:rsidR="00097E1A" w:rsidRPr="00097E1A" w:rsidRDefault="00097E1A" w:rsidP="00097E1A">
      <w:pPr>
        <w:rPr>
          <w:lang w:val="ru-RU"/>
        </w:rPr>
      </w:pPr>
      <w:proofErr w:type="spellStart"/>
      <w:r w:rsidRPr="00097E1A">
        <w:rPr>
          <w:lang w:val="ru-RU"/>
        </w:rPr>
        <w:t>Завршно</w:t>
      </w:r>
      <w:proofErr w:type="spellEnd"/>
      <w:r w:rsidRPr="00097E1A">
        <w:rPr>
          <w:lang w:val="ru-RU"/>
        </w:rPr>
        <w:t xml:space="preserve"> </w:t>
      </w:r>
      <w:proofErr w:type="spellStart"/>
      <w:r w:rsidRPr="00097E1A">
        <w:rPr>
          <w:lang w:val="ru-RU"/>
        </w:rPr>
        <w:t>уређење</w:t>
      </w:r>
      <w:proofErr w:type="spellEnd"/>
      <w:r w:rsidRPr="00097E1A">
        <w:rPr>
          <w:lang w:val="ru-RU"/>
        </w:rPr>
        <w:t xml:space="preserve"> простора и </w:t>
      </w:r>
      <w:proofErr w:type="spellStart"/>
      <w:r w:rsidRPr="00097E1A">
        <w:rPr>
          <w:lang w:val="ru-RU"/>
        </w:rPr>
        <w:t>околине</w:t>
      </w:r>
      <w:proofErr w:type="spellEnd"/>
      <w:r w:rsidRPr="00097E1A">
        <w:rPr>
          <w:lang w:val="ru-RU"/>
        </w:rPr>
        <w:t xml:space="preserve"> на </w:t>
      </w:r>
      <w:proofErr w:type="spellStart"/>
      <w:r w:rsidRPr="00097E1A">
        <w:rPr>
          <w:lang w:val="ru-RU"/>
        </w:rPr>
        <w:t>којем</w:t>
      </w:r>
      <w:proofErr w:type="spellEnd"/>
      <w:r w:rsidRPr="00097E1A">
        <w:rPr>
          <w:lang w:val="ru-RU"/>
        </w:rPr>
        <w:t xml:space="preserve"> су </w:t>
      </w:r>
      <w:proofErr w:type="spellStart"/>
      <w:r w:rsidRPr="00097E1A">
        <w:rPr>
          <w:lang w:val="ru-RU"/>
        </w:rPr>
        <w:t>реализоване</w:t>
      </w:r>
      <w:proofErr w:type="spellEnd"/>
      <w:r w:rsidRPr="00097E1A">
        <w:rPr>
          <w:lang w:val="ru-RU"/>
        </w:rPr>
        <w:t xml:space="preserve"> </w:t>
      </w:r>
      <w:proofErr w:type="spellStart"/>
      <w:r w:rsidRPr="00097E1A">
        <w:rPr>
          <w:lang w:val="ru-RU"/>
        </w:rPr>
        <w:t>уговорене</w:t>
      </w:r>
      <w:proofErr w:type="spellEnd"/>
      <w:r w:rsidRPr="00097E1A">
        <w:rPr>
          <w:lang w:val="ru-RU"/>
        </w:rPr>
        <w:t xml:space="preserve"> активности </w:t>
      </w:r>
      <w:proofErr w:type="spellStart"/>
      <w:r w:rsidRPr="00097E1A">
        <w:rPr>
          <w:lang w:val="ru-RU"/>
        </w:rPr>
        <w:t>као</w:t>
      </w:r>
      <w:proofErr w:type="spellEnd"/>
      <w:r w:rsidRPr="00097E1A">
        <w:rPr>
          <w:lang w:val="ru-RU"/>
        </w:rPr>
        <w:t xml:space="preserve"> и простора </w:t>
      </w:r>
      <w:proofErr w:type="spellStart"/>
      <w:r w:rsidRPr="00097E1A">
        <w:rPr>
          <w:lang w:val="ru-RU"/>
        </w:rPr>
        <w:t>који</w:t>
      </w:r>
      <w:proofErr w:type="spellEnd"/>
      <w:r w:rsidRPr="00097E1A">
        <w:rPr>
          <w:lang w:val="ru-RU"/>
        </w:rPr>
        <w:t xml:space="preserve"> </w:t>
      </w:r>
      <w:proofErr w:type="spellStart"/>
      <w:r w:rsidRPr="00097E1A">
        <w:rPr>
          <w:lang w:val="ru-RU"/>
        </w:rPr>
        <w:t>је</w:t>
      </w:r>
      <w:proofErr w:type="spellEnd"/>
      <w:r w:rsidRPr="00097E1A">
        <w:rPr>
          <w:lang w:val="ru-RU"/>
        </w:rPr>
        <w:t xml:space="preserve"> </w:t>
      </w:r>
      <w:proofErr w:type="spellStart"/>
      <w:r w:rsidRPr="00097E1A">
        <w:rPr>
          <w:lang w:val="ru-RU"/>
        </w:rPr>
        <w:t>извођач</w:t>
      </w:r>
      <w:proofErr w:type="spellEnd"/>
      <w:r w:rsidRPr="00097E1A">
        <w:rPr>
          <w:lang w:val="ru-RU"/>
        </w:rPr>
        <w:t xml:space="preserve"> </w:t>
      </w:r>
      <w:proofErr w:type="spellStart"/>
      <w:r w:rsidRPr="00097E1A">
        <w:rPr>
          <w:lang w:val="ru-RU"/>
        </w:rPr>
        <w:t>користио</w:t>
      </w:r>
      <w:proofErr w:type="spellEnd"/>
      <w:r w:rsidRPr="00097E1A">
        <w:rPr>
          <w:lang w:val="ru-RU"/>
        </w:rPr>
        <w:t xml:space="preserve"> за </w:t>
      </w:r>
      <w:proofErr w:type="spellStart"/>
      <w:r w:rsidRPr="00097E1A">
        <w:rPr>
          <w:lang w:val="ru-RU"/>
        </w:rPr>
        <w:t>своје</w:t>
      </w:r>
      <w:proofErr w:type="spellEnd"/>
      <w:r w:rsidRPr="00097E1A">
        <w:rPr>
          <w:lang w:val="ru-RU"/>
        </w:rPr>
        <w:t xml:space="preserve"> потребе (</w:t>
      </w:r>
      <w:proofErr w:type="spellStart"/>
      <w:r w:rsidRPr="00097E1A">
        <w:rPr>
          <w:lang w:val="ru-RU"/>
        </w:rPr>
        <w:t>камп</w:t>
      </w:r>
      <w:proofErr w:type="spellEnd"/>
      <w:r w:rsidRPr="00097E1A">
        <w:rPr>
          <w:lang w:val="ru-RU"/>
        </w:rPr>
        <w:t xml:space="preserve">, </w:t>
      </w:r>
      <w:proofErr w:type="spellStart"/>
      <w:r w:rsidRPr="00097E1A">
        <w:rPr>
          <w:lang w:val="ru-RU"/>
        </w:rPr>
        <w:t>одлагање</w:t>
      </w:r>
      <w:proofErr w:type="spellEnd"/>
      <w:r w:rsidRPr="00097E1A">
        <w:rPr>
          <w:lang w:val="ru-RU"/>
        </w:rPr>
        <w:t xml:space="preserve"> и </w:t>
      </w:r>
      <w:proofErr w:type="spellStart"/>
      <w:r w:rsidRPr="00097E1A">
        <w:rPr>
          <w:lang w:val="ru-RU"/>
        </w:rPr>
        <w:t>складиштење</w:t>
      </w:r>
      <w:proofErr w:type="spellEnd"/>
      <w:r w:rsidRPr="00097E1A">
        <w:rPr>
          <w:lang w:val="ru-RU"/>
        </w:rPr>
        <w:t xml:space="preserve">, паркинг за </w:t>
      </w:r>
      <w:proofErr w:type="spellStart"/>
      <w:r w:rsidRPr="00097E1A">
        <w:rPr>
          <w:lang w:val="ru-RU"/>
        </w:rPr>
        <w:t>механизацију</w:t>
      </w:r>
      <w:proofErr w:type="spellEnd"/>
      <w:r w:rsidRPr="00097E1A">
        <w:rPr>
          <w:lang w:val="ru-RU"/>
        </w:rPr>
        <w:t xml:space="preserve"> и </w:t>
      </w:r>
      <w:proofErr w:type="spellStart"/>
      <w:r w:rsidRPr="00097E1A">
        <w:rPr>
          <w:lang w:val="ru-RU"/>
        </w:rPr>
        <w:t>слично</w:t>
      </w:r>
      <w:proofErr w:type="spellEnd"/>
      <w:r w:rsidRPr="00097E1A">
        <w:rPr>
          <w:lang w:val="ru-RU"/>
        </w:rPr>
        <w:t>)</w:t>
      </w:r>
      <w:r w:rsidRPr="00097E1A">
        <w:rPr>
          <w:lang w:val="sr-Cyrl-RS"/>
        </w:rPr>
        <w:t xml:space="preserve"> је такође обавеза извођача. Завршно уређење може подразумевати нивелацију наведених простора до првобитног стања, уклањање заосталог ситног грађевинског материјала</w:t>
      </w:r>
      <w:r w:rsidR="006E6059">
        <w:rPr>
          <w:lang w:val="sr-Latn-RS"/>
        </w:rPr>
        <w:t>.</w:t>
      </w:r>
      <w:r w:rsidR="006E6059">
        <w:rPr>
          <w:lang w:val="sr-Cyrl-RS"/>
        </w:rPr>
        <w:t>Извршилац је у обавези</w:t>
      </w:r>
      <w:r w:rsidR="00EA5DFB">
        <w:rPr>
          <w:lang w:val="sr-Cyrl-RS"/>
        </w:rPr>
        <w:t xml:space="preserve"> да отпад настао у току извођења радова прикупи, утовари уклони са локације , изврши утовар , транспорт и одлагање отпада на овлашћену депонију у складу са Законом о управљању отпадом Републике Србије</w:t>
      </w:r>
      <w:r w:rsidR="003B1466">
        <w:rPr>
          <w:lang w:val="sr-Latn-RS"/>
        </w:rPr>
        <w:t>.</w:t>
      </w:r>
      <w:r w:rsidR="003B1466">
        <w:rPr>
          <w:lang w:val="sr-Cyrl-RS"/>
        </w:rPr>
        <w:t xml:space="preserve">Трошкови депоновања и свих пратећих активности укључени су у јединичне цене из </w:t>
      </w:r>
      <w:proofErr w:type="spellStart"/>
      <w:r w:rsidR="003B1466">
        <w:rPr>
          <w:lang w:val="sr-Cyrl-RS"/>
        </w:rPr>
        <w:t>предмера</w:t>
      </w:r>
      <w:proofErr w:type="spellEnd"/>
      <w:r w:rsidR="003B1466">
        <w:rPr>
          <w:lang w:val="sr-Cyrl-RS"/>
        </w:rPr>
        <w:t xml:space="preserve"> радова. По извршеном збрињавању отпада извршилац је дужан да наручиоцу достави одговарајућу доказну документацију. </w:t>
      </w:r>
      <w:r w:rsidRPr="00097E1A">
        <w:rPr>
          <w:lang w:val="sr-Cyrl-RS"/>
        </w:rPr>
        <w:t>Начин и реализација ових активности мора бити договорен и усаглашен са наручиоцем.</w:t>
      </w:r>
    </w:p>
    <w:p w14:paraId="4A960842" w14:textId="77777777" w:rsidR="00097E1A" w:rsidRPr="00097E1A" w:rsidRDefault="00097E1A" w:rsidP="00097E1A">
      <w:pPr>
        <w:rPr>
          <w:i/>
          <w:lang w:val="sr-Cyrl-CS"/>
        </w:rPr>
      </w:pPr>
      <w:r w:rsidRPr="00097E1A">
        <w:rPr>
          <w:lang w:val="sr-Cyrl-RS"/>
        </w:rPr>
        <w:t>Са генерисаним отпадом поступити у складу са Законом о управљању отпадом.</w:t>
      </w:r>
    </w:p>
    <w:p w14:paraId="78C79D45" w14:textId="77777777" w:rsidR="00097E1A" w:rsidRPr="00097E1A" w:rsidRDefault="00097E1A" w:rsidP="00097E1A">
      <w:pPr>
        <w:rPr>
          <w:rFonts w:eastAsiaTheme="majorEastAsia" w:cstheme="majorBidi"/>
          <w:bCs/>
          <w:szCs w:val="26"/>
          <w:lang w:val="ru-RU"/>
        </w:rPr>
      </w:pPr>
      <w:proofErr w:type="spellStart"/>
      <w:r w:rsidRPr="00097E1A">
        <w:rPr>
          <w:rFonts w:eastAsiaTheme="majorEastAsia" w:cstheme="majorBidi"/>
          <w:bCs/>
          <w:szCs w:val="26"/>
          <w:lang w:val="ru-RU"/>
        </w:rPr>
        <w:t>Извршилац</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је</w:t>
      </w:r>
      <w:proofErr w:type="spellEnd"/>
      <w:r w:rsidRPr="00097E1A">
        <w:rPr>
          <w:rFonts w:eastAsiaTheme="majorEastAsia" w:cstheme="majorBidi"/>
          <w:bCs/>
          <w:szCs w:val="26"/>
          <w:lang w:val="ru-RU"/>
        </w:rPr>
        <w:t xml:space="preserve"> у </w:t>
      </w:r>
      <w:proofErr w:type="spellStart"/>
      <w:r w:rsidRPr="00097E1A">
        <w:rPr>
          <w:rFonts w:eastAsiaTheme="majorEastAsia" w:cstheme="majorBidi"/>
          <w:bCs/>
          <w:szCs w:val="26"/>
          <w:lang w:val="ru-RU"/>
        </w:rPr>
        <w:t>обавези</w:t>
      </w:r>
      <w:proofErr w:type="spellEnd"/>
      <w:r w:rsidRPr="00097E1A">
        <w:rPr>
          <w:rFonts w:eastAsiaTheme="majorEastAsia" w:cstheme="majorBidi"/>
          <w:bCs/>
          <w:szCs w:val="26"/>
          <w:lang w:val="ru-RU"/>
        </w:rPr>
        <w:t xml:space="preserve"> да отпад </w:t>
      </w:r>
      <w:proofErr w:type="spellStart"/>
      <w:r w:rsidRPr="00097E1A">
        <w:rPr>
          <w:rFonts w:eastAsiaTheme="majorEastAsia" w:cstheme="majorBidi"/>
          <w:bCs/>
          <w:szCs w:val="26"/>
          <w:lang w:val="ru-RU"/>
        </w:rPr>
        <w:t>настао</w:t>
      </w:r>
      <w:proofErr w:type="spellEnd"/>
      <w:r w:rsidRPr="00097E1A">
        <w:rPr>
          <w:rFonts w:eastAsiaTheme="majorEastAsia" w:cstheme="majorBidi"/>
          <w:bCs/>
          <w:szCs w:val="26"/>
          <w:lang w:val="ru-RU"/>
        </w:rPr>
        <w:t xml:space="preserve"> </w:t>
      </w:r>
      <w:proofErr w:type="gramStart"/>
      <w:r w:rsidRPr="00097E1A">
        <w:rPr>
          <w:rFonts w:eastAsiaTheme="majorEastAsia" w:cstheme="majorBidi"/>
          <w:bCs/>
          <w:szCs w:val="26"/>
          <w:lang w:val="ru-RU"/>
        </w:rPr>
        <w:t>у току</w:t>
      </w:r>
      <w:proofErr w:type="gram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извођења</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радова</w:t>
      </w:r>
      <w:proofErr w:type="spellEnd"/>
      <w:r w:rsidRPr="00097E1A">
        <w:rPr>
          <w:rFonts w:eastAsiaTheme="majorEastAsia" w:cstheme="majorBidi"/>
          <w:bCs/>
          <w:szCs w:val="26"/>
          <w:lang w:val="ru-RU"/>
        </w:rPr>
        <w:t xml:space="preserve"> уклони </w:t>
      </w:r>
      <w:proofErr w:type="spellStart"/>
      <w:r w:rsidRPr="00097E1A">
        <w:rPr>
          <w:rFonts w:eastAsiaTheme="majorEastAsia" w:cstheme="majorBidi"/>
          <w:bCs/>
          <w:szCs w:val="26"/>
          <w:lang w:val="ru-RU"/>
        </w:rPr>
        <w:t>са</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локације</w:t>
      </w:r>
      <w:proofErr w:type="spellEnd"/>
      <w:r w:rsidRPr="00097E1A">
        <w:rPr>
          <w:rFonts w:eastAsiaTheme="majorEastAsia" w:cstheme="majorBidi"/>
          <w:bCs/>
          <w:szCs w:val="26"/>
          <w:lang w:val="ru-RU"/>
        </w:rPr>
        <w:t xml:space="preserve"> у складу </w:t>
      </w:r>
      <w:proofErr w:type="spellStart"/>
      <w:r w:rsidRPr="00097E1A">
        <w:rPr>
          <w:rFonts w:eastAsiaTheme="majorEastAsia" w:cstheme="majorBidi"/>
          <w:bCs/>
          <w:szCs w:val="26"/>
          <w:lang w:val="ru-RU"/>
        </w:rPr>
        <w:t>са</w:t>
      </w:r>
      <w:proofErr w:type="spellEnd"/>
      <w:r w:rsidRPr="00097E1A">
        <w:rPr>
          <w:rFonts w:eastAsiaTheme="majorEastAsia" w:cstheme="majorBidi"/>
          <w:bCs/>
          <w:szCs w:val="26"/>
          <w:lang w:val="ru-RU"/>
        </w:rPr>
        <w:t xml:space="preserve"> Законом о </w:t>
      </w:r>
      <w:proofErr w:type="spellStart"/>
      <w:r w:rsidRPr="00097E1A">
        <w:rPr>
          <w:rFonts w:eastAsiaTheme="majorEastAsia" w:cstheme="majorBidi"/>
          <w:bCs/>
          <w:szCs w:val="26"/>
          <w:lang w:val="ru-RU"/>
        </w:rPr>
        <w:t>управљању</w:t>
      </w:r>
      <w:proofErr w:type="spellEnd"/>
      <w:r w:rsidRPr="00097E1A">
        <w:rPr>
          <w:rFonts w:eastAsiaTheme="majorEastAsia" w:cstheme="majorBidi"/>
          <w:bCs/>
          <w:szCs w:val="26"/>
          <w:lang w:val="ru-RU"/>
        </w:rPr>
        <w:t xml:space="preserve"> отпадом Р. </w:t>
      </w:r>
      <w:proofErr w:type="spellStart"/>
      <w:r w:rsidRPr="00097E1A">
        <w:rPr>
          <w:rFonts w:eastAsiaTheme="majorEastAsia" w:cstheme="majorBidi"/>
          <w:bCs/>
          <w:szCs w:val="26"/>
          <w:lang w:val="ru-RU"/>
        </w:rPr>
        <w:t>Србије</w:t>
      </w:r>
      <w:proofErr w:type="spellEnd"/>
      <w:r w:rsidRPr="00097E1A">
        <w:rPr>
          <w:rFonts w:eastAsiaTheme="majorEastAsia" w:cstheme="majorBidi"/>
          <w:bCs/>
          <w:szCs w:val="26"/>
          <w:lang w:val="ru-RU"/>
        </w:rPr>
        <w:t>.</w:t>
      </w:r>
    </w:p>
    <w:p w14:paraId="1CE96358" w14:textId="77777777" w:rsidR="00097E1A" w:rsidRPr="00097E1A" w:rsidRDefault="00097E1A" w:rsidP="00097E1A">
      <w:pPr>
        <w:rPr>
          <w:rFonts w:eastAsiaTheme="majorEastAsia" w:cstheme="majorBidi"/>
          <w:bCs/>
          <w:szCs w:val="26"/>
          <w:lang w:val="ru-RU"/>
        </w:rPr>
      </w:pPr>
      <w:r w:rsidRPr="00097E1A">
        <w:rPr>
          <w:rFonts w:eastAsiaTheme="majorEastAsia" w:cstheme="majorBidi"/>
          <w:bCs/>
          <w:szCs w:val="26"/>
          <w:lang w:val="ru-RU"/>
        </w:rPr>
        <w:lastRenderedPageBreak/>
        <w:t xml:space="preserve">При </w:t>
      </w:r>
      <w:proofErr w:type="spellStart"/>
      <w:r w:rsidRPr="00097E1A">
        <w:rPr>
          <w:rFonts w:eastAsiaTheme="majorEastAsia" w:cstheme="majorBidi"/>
          <w:bCs/>
          <w:szCs w:val="26"/>
          <w:lang w:val="ru-RU"/>
        </w:rPr>
        <w:t>извођењу</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предметних</w:t>
      </w:r>
      <w:proofErr w:type="spellEnd"/>
      <w:r w:rsidRPr="00097E1A">
        <w:rPr>
          <w:rFonts w:eastAsiaTheme="majorEastAsia" w:cstheme="majorBidi"/>
          <w:bCs/>
          <w:szCs w:val="26"/>
          <w:lang w:val="ru-RU"/>
        </w:rPr>
        <w:t xml:space="preserve"> </w:t>
      </w:r>
      <w:proofErr w:type="spellStart"/>
      <w:proofErr w:type="gramStart"/>
      <w:r w:rsidRPr="00097E1A">
        <w:rPr>
          <w:rFonts w:eastAsiaTheme="majorEastAsia" w:cstheme="majorBidi"/>
          <w:bCs/>
          <w:szCs w:val="26"/>
          <w:lang w:val="ru-RU"/>
        </w:rPr>
        <w:t>радова</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испунити</w:t>
      </w:r>
      <w:proofErr w:type="spellEnd"/>
      <w:proofErr w:type="gram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све</w:t>
      </w:r>
      <w:proofErr w:type="spellEnd"/>
      <w:r w:rsidRPr="00097E1A">
        <w:rPr>
          <w:rFonts w:eastAsiaTheme="majorEastAsia" w:cstheme="majorBidi"/>
          <w:bCs/>
          <w:szCs w:val="26"/>
          <w:lang w:val="ru-RU"/>
        </w:rPr>
        <w:t xml:space="preserve"> техничке мере у домену </w:t>
      </w:r>
      <w:proofErr w:type="spellStart"/>
      <w:r w:rsidRPr="00097E1A">
        <w:rPr>
          <w:rFonts w:eastAsiaTheme="majorEastAsia" w:cstheme="majorBidi"/>
          <w:bCs/>
          <w:szCs w:val="26"/>
          <w:lang w:val="ru-RU"/>
        </w:rPr>
        <w:t>заштите</w:t>
      </w:r>
      <w:proofErr w:type="spellEnd"/>
      <w:r w:rsidRPr="00097E1A">
        <w:rPr>
          <w:rFonts w:eastAsiaTheme="majorEastAsia" w:cstheme="majorBidi"/>
          <w:bCs/>
          <w:szCs w:val="26"/>
          <w:lang w:val="ru-RU"/>
        </w:rPr>
        <w:t xml:space="preserve"> од пожара </w:t>
      </w:r>
      <w:proofErr w:type="spellStart"/>
      <w:r w:rsidRPr="00097E1A">
        <w:rPr>
          <w:rFonts w:eastAsiaTheme="majorEastAsia" w:cstheme="majorBidi"/>
          <w:bCs/>
          <w:szCs w:val="26"/>
          <w:lang w:val="ru-RU"/>
        </w:rPr>
        <w:t>уграђених</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компоненти</w:t>
      </w:r>
      <w:proofErr w:type="spellEnd"/>
      <w:r w:rsidRPr="00097E1A">
        <w:rPr>
          <w:rFonts w:eastAsiaTheme="majorEastAsia" w:cstheme="majorBidi"/>
          <w:bCs/>
          <w:szCs w:val="26"/>
          <w:lang w:val="ru-RU"/>
        </w:rPr>
        <w:t>/</w:t>
      </w:r>
      <w:proofErr w:type="spellStart"/>
      <w:r w:rsidRPr="00097E1A">
        <w:rPr>
          <w:rFonts w:eastAsiaTheme="majorEastAsia" w:cstheme="majorBidi"/>
          <w:bCs/>
          <w:szCs w:val="26"/>
          <w:lang w:val="ru-RU"/>
        </w:rPr>
        <w:t>материјала</w:t>
      </w:r>
      <w:proofErr w:type="spellEnd"/>
      <w:r w:rsidRPr="00097E1A">
        <w:rPr>
          <w:rFonts w:eastAsiaTheme="majorEastAsia" w:cstheme="majorBidi"/>
          <w:bCs/>
          <w:szCs w:val="26"/>
          <w:lang w:val="ru-RU"/>
        </w:rPr>
        <w:t xml:space="preserve"> и </w:t>
      </w:r>
      <w:proofErr w:type="spellStart"/>
      <w:r w:rsidRPr="00097E1A">
        <w:rPr>
          <w:rFonts w:eastAsiaTheme="majorEastAsia" w:cstheme="majorBidi"/>
          <w:bCs/>
          <w:szCs w:val="26"/>
          <w:lang w:val="ru-RU"/>
        </w:rPr>
        <w:t>придржавати</w:t>
      </w:r>
      <w:proofErr w:type="spellEnd"/>
      <w:r w:rsidRPr="00097E1A">
        <w:rPr>
          <w:rFonts w:eastAsiaTheme="majorEastAsia" w:cstheme="majorBidi"/>
          <w:bCs/>
          <w:szCs w:val="26"/>
          <w:lang w:val="ru-RU"/>
        </w:rPr>
        <w:t xml:space="preserve"> се свих правила </w:t>
      </w:r>
      <w:proofErr w:type="spellStart"/>
      <w:r w:rsidRPr="00097E1A">
        <w:rPr>
          <w:rFonts w:eastAsiaTheme="majorEastAsia" w:cstheme="majorBidi"/>
          <w:bCs/>
          <w:szCs w:val="26"/>
          <w:lang w:val="ru-RU"/>
        </w:rPr>
        <w:t>заштите</w:t>
      </w:r>
      <w:proofErr w:type="spellEnd"/>
      <w:r w:rsidRPr="00097E1A">
        <w:rPr>
          <w:rFonts w:eastAsiaTheme="majorEastAsia" w:cstheme="majorBidi"/>
          <w:bCs/>
          <w:szCs w:val="26"/>
          <w:lang w:val="ru-RU"/>
        </w:rPr>
        <w:t xml:space="preserve"> од пожара </w:t>
      </w:r>
      <w:proofErr w:type="spellStart"/>
      <w:r w:rsidRPr="00097E1A">
        <w:rPr>
          <w:rFonts w:eastAsiaTheme="majorEastAsia" w:cstheme="majorBidi"/>
          <w:bCs/>
          <w:szCs w:val="26"/>
          <w:lang w:val="ru-RU"/>
        </w:rPr>
        <w:t>дефинисаних</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законским</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актима</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интерним</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процедурама</w:t>
      </w:r>
      <w:proofErr w:type="spellEnd"/>
      <w:r w:rsidRPr="00097E1A">
        <w:rPr>
          <w:rFonts w:eastAsiaTheme="majorEastAsia" w:cstheme="majorBidi"/>
          <w:bCs/>
          <w:szCs w:val="26"/>
          <w:lang w:val="ru-RU"/>
        </w:rPr>
        <w:t xml:space="preserve"> и нормативно </w:t>
      </w:r>
      <w:proofErr w:type="spellStart"/>
      <w:r w:rsidRPr="00097E1A">
        <w:rPr>
          <w:rFonts w:eastAsiaTheme="majorEastAsia" w:cstheme="majorBidi"/>
          <w:bCs/>
          <w:szCs w:val="26"/>
          <w:lang w:val="ru-RU"/>
        </w:rPr>
        <w:t>методолишким</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документима</w:t>
      </w:r>
      <w:proofErr w:type="spellEnd"/>
      <w:r w:rsidRPr="00097E1A">
        <w:rPr>
          <w:rFonts w:eastAsiaTheme="majorEastAsia" w:cstheme="majorBidi"/>
          <w:bCs/>
          <w:szCs w:val="26"/>
          <w:lang w:val="ru-RU"/>
        </w:rPr>
        <w:t xml:space="preserve"> </w:t>
      </w:r>
      <w:proofErr w:type="spellStart"/>
      <w:r w:rsidRPr="00097E1A">
        <w:rPr>
          <w:rFonts w:eastAsiaTheme="majorEastAsia" w:cstheme="majorBidi"/>
          <w:bCs/>
          <w:szCs w:val="26"/>
          <w:lang w:val="ru-RU"/>
        </w:rPr>
        <w:t>наручиоца</w:t>
      </w:r>
      <w:proofErr w:type="spellEnd"/>
      <w:r w:rsidRPr="00097E1A">
        <w:rPr>
          <w:rFonts w:eastAsiaTheme="majorEastAsia" w:cstheme="majorBidi"/>
          <w:bCs/>
          <w:szCs w:val="26"/>
          <w:lang w:val="ru-RU"/>
        </w:rPr>
        <w:t>.</w:t>
      </w:r>
    </w:p>
    <w:p w14:paraId="4094E370" w14:textId="3A75A7AD" w:rsidR="00097E1A" w:rsidRPr="00BA1031" w:rsidRDefault="00097E1A" w:rsidP="00BA1031">
      <w:pPr>
        <w:pStyle w:val="ListParagraph"/>
        <w:keepNext/>
        <w:keepLines/>
        <w:numPr>
          <w:ilvl w:val="0"/>
          <w:numId w:val="49"/>
        </w:numPr>
        <w:spacing w:before="360" w:line="276" w:lineRule="auto"/>
        <w:jc w:val="left"/>
        <w:outlineLvl w:val="0"/>
        <w:rPr>
          <w:rFonts w:eastAsiaTheme="majorEastAsia" w:cs="Arial"/>
          <w:b/>
          <w:bCs/>
          <w:szCs w:val="28"/>
          <w:lang w:val="sr-Cyrl-RS"/>
        </w:rPr>
      </w:pPr>
      <w:bookmarkStart w:id="7" w:name="_Toc227145083"/>
      <w:r w:rsidRPr="00BA1031">
        <w:rPr>
          <w:rFonts w:eastAsiaTheme="majorEastAsia" w:cs="Arial"/>
          <w:b/>
          <w:bCs/>
          <w:szCs w:val="28"/>
          <w:lang w:val="sr-Cyrl-RS"/>
        </w:rPr>
        <w:t>ПРАВА, ОБАВЕЗЕ И ОДГОВОРНОСТИ НАРУЧИОЦА УСЛУГЕ</w:t>
      </w:r>
      <w:bookmarkEnd w:id="7"/>
      <w:r w:rsidRPr="00BA1031">
        <w:rPr>
          <w:rFonts w:eastAsiaTheme="majorEastAsia" w:cs="Arial"/>
          <w:b/>
          <w:bCs/>
          <w:szCs w:val="28"/>
          <w:lang w:val="sr-Cyrl-RS"/>
        </w:rPr>
        <w:t xml:space="preserve"> </w:t>
      </w:r>
    </w:p>
    <w:p w14:paraId="2AE60992" w14:textId="77777777" w:rsidR="00097E1A" w:rsidRPr="00097E1A" w:rsidRDefault="00097E1A" w:rsidP="00097E1A">
      <w:pPr>
        <w:rPr>
          <w:lang w:val="sr-Cyrl-RS"/>
        </w:rPr>
      </w:pPr>
      <w:r w:rsidRPr="00097E1A">
        <w:rPr>
          <w:lang w:val="sr-Cyrl-RS"/>
        </w:rPr>
        <w:t>Обавеза наручиоца је да пре извођења радова обезбеди ПТД као и све потребне дозволе и сагласности за изградњу на локацији :</w:t>
      </w:r>
    </w:p>
    <w:p w14:paraId="5609DD43" w14:textId="77777777" w:rsidR="00097E1A" w:rsidRPr="00097E1A" w:rsidRDefault="00097E1A" w:rsidP="00097E1A">
      <w:pPr>
        <w:rPr>
          <w:lang w:val="sr-Cyrl-RS"/>
        </w:rPr>
      </w:pPr>
      <w:proofErr w:type="spellStart"/>
      <w:r w:rsidRPr="00097E1A">
        <w:rPr>
          <w:lang w:val="sr-Cyrl-RS"/>
        </w:rPr>
        <w:t>Исходовање</w:t>
      </w:r>
      <w:proofErr w:type="spellEnd"/>
      <w:r w:rsidRPr="00097E1A">
        <w:rPr>
          <w:lang w:val="sr-Cyrl-RS"/>
        </w:rPr>
        <w:t xml:space="preserve"> потребних дозвола од стране државних органа Републике Србије, где су ове дозволе предуслов за обављање радова.</w:t>
      </w:r>
    </w:p>
    <w:p w14:paraId="537A2828" w14:textId="77777777" w:rsidR="00097E1A" w:rsidRPr="00097E1A" w:rsidRDefault="00097E1A" w:rsidP="00097E1A">
      <w:pPr>
        <w:rPr>
          <w:lang w:val="sr-Cyrl-RS"/>
        </w:rPr>
      </w:pPr>
      <w:r w:rsidRPr="00097E1A">
        <w:rPr>
          <w:lang w:val="sr-Cyrl-RS"/>
        </w:rPr>
        <w:t xml:space="preserve">Најава радова и обезбеђење интерних (компаније НИС АД, Блока истраживање и производња) дозвола за извођење радова. Наручилац писменим путем шаље налог за рад извршиоцу радова и обавештење о почетку радова а најкасније 15 дана од планираног почетка извођења радова како би извршилац услуга на време припремио неопходан материјал и опрему према </w:t>
      </w:r>
      <w:proofErr w:type="spellStart"/>
      <w:r w:rsidRPr="00097E1A">
        <w:rPr>
          <w:lang w:val="sr-Cyrl-RS"/>
        </w:rPr>
        <w:t>предмеру</w:t>
      </w:r>
      <w:proofErr w:type="spellEnd"/>
      <w:r w:rsidRPr="00097E1A">
        <w:rPr>
          <w:lang w:val="sr-Cyrl-RS"/>
        </w:rPr>
        <w:t xml:space="preserve"> радова и пројекту. </w:t>
      </w:r>
    </w:p>
    <w:p w14:paraId="1063780D" w14:textId="77777777" w:rsidR="00097E1A" w:rsidRPr="00097E1A" w:rsidRDefault="00097E1A" w:rsidP="00097E1A">
      <w:pPr>
        <w:rPr>
          <w:lang w:val="sr-Cyrl-RS"/>
        </w:rPr>
      </w:pPr>
      <w:r w:rsidRPr="00097E1A">
        <w:rPr>
          <w:lang w:val="sr-Cyrl-RS"/>
        </w:rPr>
        <w:t>Обезбеђење предуслова за извођење радова од стране Понуђача, у виду обезбеђења стручног надзора, евентуалних искључења електричне енергије, итд., а све како би Понуђач несметано изводио радове.</w:t>
      </w:r>
    </w:p>
    <w:p w14:paraId="53014551" w14:textId="77777777" w:rsidR="00097E1A" w:rsidRPr="00097E1A" w:rsidRDefault="00097E1A" w:rsidP="00097E1A">
      <w:pPr>
        <w:rPr>
          <w:lang w:val="sr-Cyrl-RS"/>
        </w:rPr>
      </w:pPr>
      <w:r w:rsidRPr="00097E1A">
        <w:rPr>
          <w:lang w:val="sr-Cyrl-RS"/>
        </w:rPr>
        <w:t>Да у складу са SD-09.01.21 Управљање Извођачима са аспекта HSE, изради План НЅЕ активности, контролише примену истог и да се придржава свих одредби наведеног стандарда.</w:t>
      </w:r>
    </w:p>
    <w:p w14:paraId="72CD0FE9" w14:textId="77777777" w:rsidR="00097E1A" w:rsidRPr="00097E1A" w:rsidRDefault="00097E1A" w:rsidP="00097E1A">
      <w:pPr>
        <w:rPr>
          <w:lang w:val="sr-Cyrl-RS"/>
        </w:rPr>
      </w:pPr>
      <w:r w:rsidRPr="00097E1A">
        <w:rPr>
          <w:lang w:val="sr-Cyrl-RS"/>
        </w:rPr>
        <w:t>Пре почетка пружања услуге обавезно је испунити све захтеве из UP-09.01.21-001 за утврђени ниво ризика уговорног документа.</w:t>
      </w:r>
    </w:p>
    <w:p w14:paraId="3FE85588" w14:textId="77777777" w:rsidR="00097E1A" w:rsidRPr="00097E1A" w:rsidRDefault="00097E1A" w:rsidP="00097E1A">
      <w:pPr>
        <w:rPr>
          <w:lang w:val="sr-Cyrl-RS"/>
        </w:rPr>
      </w:pPr>
      <w:r w:rsidRPr="00097E1A">
        <w:rPr>
          <w:lang w:val="sr-Cyrl-RS"/>
        </w:rPr>
        <w:t xml:space="preserve">Да у случају потребе извршиоцу обезбеди дозволу за рад у складу са UP-09.01.14-010 Систем дозвола за рад и </w:t>
      </w:r>
      <w:proofErr w:type="spellStart"/>
      <w:r w:rsidRPr="00097E1A">
        <w:rPr>
          <w:lang w:val="sr-Cyrl-RS"/>
        </w:rPr>
        <w:t>високоризичне</w:t>
      </w:r>
      <w:proofErr w:type="spellEnd"/>
      <w:r w:rsidRPr="00097E1A">
        <w:rPr>
          <w:lang w:val="sr-Cyrl-RS"/>
        </w:rPr>
        <w:t xml:space="preserve"> активности.</w:t>
      </w:r>
    </w:p>
    <w:p w14:paraId="4F260DDC" w14:textId="77777777" w:rsidR="00097E1A" w:rsidRPr="00097E1A" w:rsidRDefault="00097E1A" w:rsidP="00097E1A">
      <w:pPr>
        <w:rPr>
          <w:rFonts w:eastAsia="Times New Roman"/>
          <w:i/>
          <w:lang w:val="sr-Cyrl-CS"/>
        </w:rPr>
      </w:pPr>
      <w:r w:rsidRPr="00097E1A">
        <w:rPr>
          <w:lang w:val="sr-Cyrl-RS"/>
        </w:rPr>
        <w:t>Да организује уводну НЅЕ обуку за извођаче.</w:t>
      </w:r>
    </w:p>
    <w:p w14:paraId="01EE8765" w14:textId="7195C13F" w:rsidR="00097E1A" w:rsidRPr="00BA1031" w:rsidRDefault="00097E1A" w:rsidP="00BA1031">
      <w:pPr>
        <w:pStyle w:val="ListParagraph"/>
        <w:keepNext/>
        <w:keepLines/>
        <w:numPr>
          <w:ilvl w:val="0"/>
          <w:numId w:val="49"/>
        </w:numPr>
        <w:spacing w:before="360" w:line="276" w:lineRule="auto"/>
        <w:jc w:val="left"/>
        <w:outlineLvl w:val="0"/>
        <w:rPr>
          <w:rFonts w:eastAsiaTheme="majorEastAsia" w:cs="Arial"/>
          <w:b/>
          <w:bCs/>
          <w:szCs w:val="28"/>
          <w:lang w:val="sr-Cyrl-RS"/>
        </w:rPr>
      </w:pPr>
      <w:bookmarkStart w:id="8" w:name="_Toc227145084"/>
      <w:r w:rsidRPr="00BA1031">
        <w:rPr>
          <w:rFonts w:eastAsiaTheme="majorEastAsia" w:cs="Arial"/>
          <w:b/>
          <w:bCs/>
          <w:szCs w:val="28"/>
          <w:lang w:val="sr-Cyrl-RS"/>
        </w:rPr>
        <w:t>ПРАВА, ОБАВЕЗЕ И ОДГОВОРНОСТИ ИЗВРШИОЦА УСЛУГЕ</w:t>
      </w:r>
      <w:bookmarkEnd w:id="8"/>
      <w:r w:rsidRPr="00BA1031">
        <w:rPr>
          <w:rFonts w:eastAsiaTheme="majorEastAsia" w:cs="Arial"/>
          <w:b/>
          <w:bCs/>
          <w:szCs w:val="28"/>
          <w:lang w:val="sr-Cyrl-RS"/>
        </w:rPr>
        <w:t xml:space="preserve"> </w:t>
      </w:r>
    </w:p>
    <w:p w14:paraId="36CCD255" w14:textId="77777777" w:rsidR="00097E1A" w:rsidRPr="00097E1A" w:rsidRDefault="00097E1A" w:rsidP="00097E1A">
      <w:pPr>
        <w:rPr>
          <w:b/>
          <w:lang w:val="sr-Cyrl-RS"/>
        </w:rPr>
      </w:pPr>
      <w:r w:rsidRPr="00097E1A">
        <w:rPr>
          <w:lang w:val="sr-Cyrl-RS"/>
        </w:rPr>
        <w:t xml:space="preserve">Извршилац је дужан да услуге извршава професионално, квалитетно, одговорно и савесно, у потпуности у складу са овим Техничким задатком, као и да у сваком тренутку води рачуна о интересу Наручиоца. </w:t>
      </w:r>
    </w:p>
    <w:p w14:paraId="6AADD9E6" w14:textId="77777777" w:rsidR="00097E1A" w:rsidRPr="00097E1A" w:rsidRDefault="00097E1A" w:rsidP="00097E1A">
      <w:pPr>
        <w:rPr>
          <w:lang w:val="sr-Cyrl-RS"/>
        </w:rPr>
      </w:pPr>
      <w:r w:rsidRPr="00097E1A">
        <w:rPr>
          <w:lang w:val="sr-Cyrl-RS"/>
        </w:rPr>
        <w:t xml:space="preserve">Извршилац се обавезује да у току извођења радова из овог Техничког задатка, извршава услуге  које обухватају:  </w:t>
      </w:r>
    </w:p>
    <w:p w14:paraId="2A8D474A" w14:textId="77777777" w:rsidR="00097E1A" w:rsidRPr="00097E1A" w:rsidRDefault="00097E1A" w:rsidP="00097E1A">
      <w:pPr>
        <w:numPr>
          <w:ilvl w:val="0"/>
          <w:numId w:val="43"/>
        </w:numPr>
        <w:contextualSpacing/>
        <w:rPr>
          <w:lang w:val="sr-Cyrl-RS"/>
        </w:rPr>
      </w:pPr>
      <w:r w:rsidRPr="00097E1A">
        <w:rPr>
          <w:lang w:val="sr-Cyrl-RS"/>
        </w:rPr>
        <w:t xml:space="preserve">Грађење према техничкој документацији на основу које је издато решење о радовима на инвестиционој изградњи, као и благовремено предузимање мера у случају одступања градње од ове техничке документације;  </w:t>
      </w:r>
    </w:p>
    <w:p w14:paraId="08F4A998" w14:textId="77777777" w:rsidR="00097E1A" w:rsidRPr="00097E1A" w:rsidRDefault="00097E1A" w:rsidP="00097E1A">
      <w:pPr>
        <w:numPr>
          <w:ilvl w:val="0"/>
          <w:numId w:val="43"/>
        </w:numPr>
        <w:contextualSpacing/>
        <w:rPr>
          <w:lang w:val="sr-Cyrl-RS"/>
        </w:rPr>
      </w:pPr>
      <w:r w:rsidRPr="00097E1A">
        <w:rPr>
          <w:lang w:val="sr-Cyrl-RS"/>
        </w:rPr>
        <w:t xml:space="preserve">Контролу и проверу квалитета извођења свих врста радова и примену прописа, стандарда и техничких норматива; </w:t>
      </w:r>
    </w:p>
    <w:p w14:paraId="2D1AD92D" w14:textId="77777777" w:rsidR="00097E1A" w:rsidRPr="00097E1A" w:rsidRDefault="00097E1A" w:rsidP="00097E1A">
      <w:pPr>
        <w:numPr>
          <w:ilvl w:val="0"/>
          <w:numId w:val="43"/>
        </w:numPr>
        <w:contextualSpacing/>
        <w:rPr>
          <w:lang w:val="sr-Cyrl-RS"/>
        </w:rPr>
      </w:pPr>
      <w:r w:rsidRPr="00097E1A">
        <w:rPr>
          <w:lang w:val="sr-Cyrl-RS"/>
        </w:rPr>
        <w:t>Доставу доказа о квалитету материјала, опреме и инсталација који се уграђују или постављају у објекат и  документације којом се доказује њихов квалитет (атест, сертификат и др.);</w:t>
      </w:r>
    </w:p>
    <w:p w14:paraId="7A0A6C96" w14:textId="77777777" w:rsidR="00097E1A" w:rsidRPr="00097E1A" w:rsidRDefault="00097E1A" w:rsidP="00097E1A">
      <w:pPr>
        <w:numPr>
          <w:ilvl w:val="0"/>
          <w:numId w:val="43"/>
        </w:numPr>
        <w:contextualSpacing/>
        <w:rPr>
          <w:lang w:val="sr-Cyrl-RS"/>
        </w:rPr>
      </w:pPr>
      <w:r w:rsidRPr="00097E1A">
        <w:rPr>
          <w:lang w:val="sr-Cyrl-RS"/>
        </w:rPr>
        <w:t>Квалитетно извођење радова који се према природи и динамици изградње објекта не могу проверити у каснијим фазама изградње објекта,</w:t>
      </w:r>
    </w:p>
    <w:p w14:paraId="7CF49D24" w14:textId="77777777" w:rsidR="00097E1A" w:rsidRPr="00097E1A" w:rsidRDefault="00097E1A" w:rsidP="00097E1A">
      <w:pPr>
        <w:numPr>
          <w:ilvl w:val="0"/>
          <w:numId w:val="43"/>
        </w:numPr>
        <w:contextualSpacing/>
        <w:rPr>
          <w:lang w:val="sr-Cyrl-RS"/>
        </w:rPr>
      </w:pPr>
      <w:r w:rsidRPr="00097E1A">
        <w:rPr>
          <w:lang w:val="sr-Cyrl-RS"/>
        </w:rPr>
        <w:t>Редовно испуњење динамике градње објекта и усклађености са уговореним роковима;</w:t>
      </w:r>
    </w:p>
    <w:p w14:paraId="4F3D6896" w14:textId="77777777" w:rsidR="00097E1A" w:rsidRPr="00097E1A" w:rsidRDefault="00097E1A" w:rsidP="00097E1A">
      <w:pPr>
        <w:numPr>
          <w:ilvl w:val="0"/>
          <w:numId w:val="43"/>
        </w:numPr>
        <w:contextualSpacing/>
        <w:rPr>
          <w:lang w:val="sr-Cyrl-RS"/>
        </w:rPr>
      </w:pPr>
      <w:r w:rsidRPr="00097E1A">
        <w:rPr>
          <w:lang w:val="sr-Cyrl-RS"/>
        </w:rPr>
        <w:t>Сарадњу са наручиоцем, руководиоцима пројекта и службама наручиоца ради обезбеђења правилне реализације  пројеката;</w:t>
      </w:r>
    </w:p>
    <w:p w14:paraId="01E21BBC" w14:textId="77777777" w:rsidR="00097E1A" w:rsidRPr="00097E1A" w:rsidRDefault="00097E1A" w:rsidP="00097E1A">
      <w:pPr>
        <w:numPr>
          <w:ilvl w:val="0"/>
          <w:numId w:val="43"/>
        </w:numPr>
        <w:contextualSpacing/>
        <w:rPr>
          <w:lang w:val="sr-Cyrl-RS"/>
        </w:rPr>
      </w:pPr>
      <w:r w:rsidRPr="00097E1A">
        <w:rPr>
          <w:lang w:val="sr-Cyrl-RS"/>
        </w:rPr>
        <w:t xml:space="preserve">Сарадњу са пројектантом ради обезбеђења правилне реализације пројектантског концепта објекта, </w:t>
      </w:r>
    </w:p>
    <w:p w14:paraId="5A4EBB96" w14:textId="77777777" w:rsidR="00097E1A" w:rsidRPr="00097E1A" w:rsidRDefault="00097E1A" w:rsidP="00097E1A">
      <w:pPr>
        <w:rPr>
          <w:lang w:val="sr-Cyrl-RS"/>
        </w:rPr>
      </w:pPr>
      <w:r w:rsidRPr="00097E1A">
        <w:rPr>
          <w:lang w:val="sr-Cyrl-RS"/>
        </w:rPr>
        <w:t>Све активности у току вршења градње Извршилац уписује у грађевински дневник на прописан начин, потписује и оверава печатом. Грађевински дневник Извршилац води свакодневно.</w:t>
      </w:r>
    </w:p>
    <w:p w14:paraId="197F3D7E" w14:textId="77777777" w:rsidR="00097E1A" w:rsidRPr="00097E1A" w:rsidRDefault="00097E1A" w:rsidP="00097E1A">
      <w:pPr>
        <w:rPr>
          <w:lang w:val="sr-Cyrl-RS"/>
        </w:rPr>
      </w:pPr>
      <w:r w:rsidRPr="00097E1A">
        <w:rPr>
          <w:lang w:val="sr-Cyrl-RS"/>
        </w:rPr>
        <w:t xml:space="preserve">Извршилац је одговоран за недостатке који су настали као последица неблаговременог предузимања мера и у обавези је да се уочени недостаци отклоне. </w:t>
      </w:r>
    </w:p>
    <w:p w14:paraId="4166C6A4" w14:textId="778FABDB" w:rsidR="00097E1A" w:rsidRPr="003247D8" w:rsidRDefault="00097E1A" w:rsidP="00097E1A">
      <w:pPr>
        <w:rPr>
          <w:lang w:val="sr-Latn-RS"/>
        </w:rPr>
      </w:pPr>
      <w:r w:rsidRPr="00097E1A">
        <w:rPr>
          <w:lang w:val="sr-Cyrl-RS"/>
        </w:rPr>
        <w:t xml:space="preserve">Извршилац је дужан да води рачуна о томе да не оштети постојећу имовину наручиоца услуге која се налази у близини места извођења радова и да уколико дође до одређених оштећења постојеће </w:t>
      </w:r>
      <w:r w:rsidRPr="00097E1A">
        <w:rPr>
          <w:lang w:val="sr-Cyrl-RS"/>
        </w:rPr>
        <w:lastRenderedPageBreak/>
        <w:t>имовине</w:t>
      </w:r>
      <w:r w:rsidR="00FF5F2B">
        <w:rPr>
          <w:lang w:val="sr-Cyrl-RS"/>
        </w:rPr>
        <w:t>,</w:t>
      </w:r>
      <w:r w:rsidR="003247D8" w:rsidRPr="003247D8">
        <w:t xml:space="preserve"> </w:t>
      </w:r>
      <w:r w:rsidR="003247D8" w:rsidRPr="003247D8">
        <w:rPr>
          <w:lang w:val="sr-Cyrl-RS"/>
        </w:rPr>
        <w:t xml:space="preserve">изврши санацију и надокнаду штете </w:t>
      </w:r>
      <w:r w:rsidR="00EC6FBF" w:rsidRPr="00EC6FBF">
        <w:rPr>
          <w:lang w:val="sr-Cyrl-RS"/>
        </w:rPr>
        <w:t>уколико исту проузрокује својом</w:t>
      </w:r>
      <w:r w:rsidR="00FF5F2B">
        <w:rPr>
          <w:lang w:val="sr-Cyrl-RS"/>
        </w:rPr>
        <w:t xml:space="preserve"> кривицом током извођења радова,</w:t>
      </w:r>
      <w:r w:rsidR="003247D8">
        <w:rPr>
          <w:lang w:val="sr-Cyrl-RS"/>
        </w:rPr>
        <w:t xml:space="preserve"> у складу са важећим прописима и</w:t>
      </w:r>
      <w:r w:rsidRPr="00097E1A">
        <w:rPr>
          <w:lang w:val="sr-Cyrl-RS"/>
        </w:rPr>
        <w:t xml:space="preserve"> благовремено о томе обавести представника наручиоца.</w:t>
      </w:r>
      <w:r w:rsidR="00EC6FBF" w:rsidRPr="00EC6FBF">
        <w:rPr>
          <w:lang w:val="sr-Cyrl-RS"/>
        </w:rPr>
        <w:t>.</w:t>
      </w:r>
    </w:p>
    <w:p w14:paraId="1EDF6071" w14:textId="77777777" w:rsidR="00097E1A" w:rsidRPr="00097E1A" w:rsidRDefault="00097E1A" w:rsidP="00097E1A">
      <w:pPr>
        <w:rPr>
          <w:lang w:val="sr-Cyrl-RS"/>
        </w:rPr>
      </w:pPr>
      <w:r w:rsidRPr="00097E1A">
        <w:rPr>
          <w:lang w:val="sr-Cyrl-RS"/>
        </w:rPr>
        <w:t xml:space="preserve">Приликом извођења радова извршилац је у обавези да користи комплетну ЛЗО – заштитно одело (обавезна је употреба дугих рукава), заштитну обућу у </w:t>
      </w:r>
      <w:proofErr w:type="spellStart"/>
      <w:r w:rsidRPr="00097E1A">
        <w:rPr>
          <w:lang w:val="sr-Cyrl-RS"/>
        </w:rPr>
        <w:t>антистатик</w:t>
      </w:r>
      <w:proofErr w:type="spellEnd"/>
      <w:r w:rsidRPr="00097E1A">
        <w:rPr>
          <w:lang w:val="sr-Cyrl-RS"/>
        </w:rPr>
        <w:t xml:space="preserve"> изведби, заштитне наочаре, шлем, рукавице и осталу ЛЗО у зависности од ризика на радном месту. Обавеза извршиоца услуге је да обезбеди константно присуство HSE лица извођача.</w:t>
      </w:r>
    </w:p>
    <w:p w14:paraId="7A8380E0" w14:textId="77777777" w:rsidR="00097E1A" w:rsidRPr="00097E1A" w:rsidRDefault="00097E1A" w:rsidP="00097E1A">
      <w:pPr>
        <w:rPr>
          <w:lang w:val="sr-Cyrl-RS"/>
        </w:rPr>
      </w:pPr>
      <w:r w:rsidRPr="00097E1A">
        <w:rPr>
          <w:lang w:val="sr-Cyrl-RS"/>
        </w:rPr>
        <w:t xml:space="preserve">Контролу примене мера из области БЗР, ЗОП и ЗЖС током извођења радова ће вршити  Сектор за HSE и Именовано лице за надзор извођача са аспекта HSE у складу са важећим </w:t>
      </w:r>
      <w:proofErr w:type="spellStart"/>
      <w:r w:rsidRPr="00097E1A">
        <w:rPr>
          <w:lang w:val="sr-Cyrl-RS"/>
        </w:rPr>
        <w:t>стандрадом</w:t>
      </w:r>
      <w:proofErr w:type="spellEnd"/>
      <w:r w:rsidRPr="00097E1A">
        <w:rPr>
          <w:lang w:val="sr-Cyrl-RS"/>
        </w:rPr>
        <w:t xml:space="preserve"> SD-09.01.21.</w:t>
      </w:r>
    </w:p>
    <w:p w14:paraId="21F40990" w14:textId="77777777" w:rsidR="00097E1A" w:rsidRPr="00097E1A" w:rsidRDefault="00097E1A" w:rsidP="00097E1A">
      <w:pPr>
        <w:rPr>
          <w:lang w:val="sr-Cyrl-RS"/>
        </w:rPr>
      </w:pPr>
      <w:r w:rsidRPr="00097E1A">
        <w:rPr>
          <w:lang w:val="sr-Cyrl-RS"/>
        </w:rPr>
        <w:t>Контролу примене мера из области БЗР, ЗОП и ЗЖС током извођења радова ће вршити надлежно лице за HSE и Именовано лице за надзор извођача са аспекта HSE .</w:t>
      </w:r>
    </w:p>
    <w:p w14:paraId="2A1F9A47" w14:textId="77777777" w:rsidR="00097E1A" w:rsidRPr="00097E1A" w:rsidRDefault="00097E1A" w:rsidP="00097E1A">
      <w:pPr>
        <w:rPr>
          <w:lang w:val="sr-Cyrl-RS"/>
        </w:rPr>
      </w:pPr>
      <w:r w:rsidRPr="00097E1A">
        <w:rPr>
          <w:lang w:val="sr-Cyrl-RS"/>
        </w:rPr>
        <w:t>Потребно је да сва лица извођача који учествују на реализацији уговорених активности имају положену и важећу HSE обуку.</w:t>
      </w:r>
    </w:p>
    <w:p w14:paraId="196E5BC7" w14:textId="77777777" w:rsidR="00097E1A" w:rsidRPr="00097E1A" w:rsidRDefault="00097E1A" w:rsidP="00097E1A">
      <w:pPr>
        <w:rPr>
          <w:lang w:val="sr-Cyrl-RS"/>
        </w:rPr>
      </w:pPr>
      <w:r w:rsidRPr="00097E1A">
        <w:rPr>
          <w:lang w:val="sr-Cyrl-RS"/>
        </w:rPr>
        <w:t xml:space="preserve">Извршилац је дужан да у случају потребе за </w:t>
      </w:r>
      <w:proofErr w:type="spellStart"/>
      <w:r w:rsidRPr="00097E1A">
        <w:rPr>
          <w:lang w:val="sr-Cyrl-RS"/>
        </w:rPr>
        <w:t>анексирањем</w:t>
      </w:r>
      <w:proofErr w:type="spellEnd"/>
      <w:r w:rsidRPr="00097E1A">
        <w:rPr>
          <w:lang w:val="sr-Cyrl-RS"/>
        </w:rPr>
        <w:t xml:space="preserve"> уговора, по било ком основу, 10 дана пре истека рока уговара достави захтев за </w:t>
      </w:r>
      <w:proofErr w:type="spellStart"/>
      <w:r w:rsidRPr="00097E1A">
        <w:rPr>
          <w:lang w:val="sr-Cyrl-RS"/>
        </w:rPr>
        <w:t>анексирање</w:t>
      </w:r>
      <w:proofErr w:type="spellEnd"/>
      <w:r w:rsidRPr="00097E1A">
        <w:rPr>
          <w:lang w:val="sr-Cyrl-RS"/>
        </w:rPr>
        <w:t xml:space="preserve"> са </w:t>
      </w:r>
      <w:proofErr w:type="spellStart"/>
      <w:r w:rsidRPr="00097E1A">
        <w:rPr>
          <w:lang w:val="sr-Cyrl-RS"/>
        </w:rPr>
        <w:t>доказницама</w:t>
      </w:r>
      <w:proofErr w:type="spellEnd"/>
      <w:r w:rsidRPr="00097E1A">
        <w:rPr>
          <w:lang w:val="sr-Cyrl-RS"/>
        </w:rPr>
        <w:t xml:space="preserve">. </w:t>
      </w:r>
    </w:p>
    <w:p w14:paraId="39C3ADCC" w14:textId="77777777" w:rsidR="00097E1A" w:rsidRPr="00097E1A" w:rsidRDefault="00097E1A" w:rsidP="00097E1A">
      <w:pPr>
        <w:rPr>
          <w:lang w:val="sr-Cyrl-RS"/>
        </w:rPr>
      </w:pPr>
      <w:r w:rsidRPr="00097E1A">
        <w:rPr>
          <w:lang w:val="sr-Cyrl-RS"/>
        </w:rPr>
        <w:t>Обавезно је одређивање одговорног лица испред Извршиоца које је одговорно за пројекат и комуникацију.</w:t>
      </w:r>
    </w:p>
    <w:p w14:paraId="22EF300C" w14:textId="77777777" w:rsidR="00097E1A" w:rsidRPr="00097E1A" w:rsidRDefault="00097E1A" w:rsidP="00097E1A">
      <w:pPr>
        <w:rPr>
          <w:lang w:val="sr-Cyrl-RS"/>
        </w:rPr>
      </w:pPr>
      <w:r w:rsidRPr="00097E1A">
        <w:rPr>
          <w:lang w:val="sr-Cyrl-RS"/>
        </w:rPr>
        <w:t>Извршилац је у обавези да уколико уочи да логика рада, или предметни радови на било који начин представљају опасност по присутно људство, имовину наручиоца, квалитет производа или животну средину одмах обавести Наручиоца услуге ради предузимања корективних и превентивних радњи.</w:t>
      </w:r>
    </w:p>
    <w:p w14:paraId="4D12F408" w14:textId="77777777" w:rsidR="00097E1A" w:rsidRPr="00097E1A" w:rsidRDefault="00097E1A" w:rsidP="00097E1A">
      <w:pPr>
        <w:rPr>
          <w:lang w:val="sr-Cyrl-RS"/>
        </w:rPr>
      </w:pPr>
      <w:r w:rsidRPr="00097E1A">
        <w:rPr>
          <w:lang w:val="sr-Cyrl-RS"/>
        </w:rPr>
        <w:t>У случају извођења радова у зони опасности од експлозија, радове могу изводити само запослени Понуђача који су обучени према СРПС ЕН – 60079 за рад у зони опасности од експлозија и са опремом намењеном за извођење радова у зони опасности од експлозија.</w:t>
      </w:r>
    </w:p>
    <w:p w14:paraId="6B28AF2B" w14:textId="77777777" w:rsidR="00097E1A" w:rsidRPr="00097E1A" w:rsidRDefault="00097E1A" w:rsidP="00097E1A">
      <w:pPr>
        <w:rPr>
          <w:lang w:val="sr-Cyrl-RS"/>
        </w:rPr>
      </w:pPr>
      <w:r w:rsidRPr="00097E1A">
        <w:rPr>
          <w:lang w:val="sr-Cyrl-RS"/>
        </w:rPr>
        <w:t>Понуђач је у обавези да за послове завршене у текућем месецу до 23. дана у месецу достави записнике о извршеној услузи, оверене ситуације и грађевинске листове (оригиналне документе оверене од стране представника наручиоца). За текуће послове потребно је доставити привремене ситуације до 23. дана у текућем месецу.</w:t>
      </w:r>
    </w:p>
    <w:p w14:paraId="12D503C7" w14:textId="77777777" w:rsidR="00097E1A" w:rsidRPr="00097E1A" w:rsidRDefault="00097E1A" w:rsidP="00097E1A">
      <w:pPr>
        <w:rPr>
          <w:lang w:val="sr-Cyrl-RS"/>
        </w:rPr>
      </w:pPr>
      <w:r w:rsidRPr="00097E1A">
        <w:rPr>
          <w:lang w:val="sr-Cyrl-RS"/>
        </w:rPr>
        <w:t xml:space="preserve">Извршилац је дужан да услуге извршава професионално, квалитетно, одговорно и савесно, у потпуности у складу са овим Техничким задатком, као и да у сваком тренутку води рачуна у интересу Наручиоца. </w:t>
      </w:r>
    </w:p>
    <w:p w14:paraId="10FEA636" w14:textId="77777777" w:rsidR="00097E1A" w:rsidRPr="00097E1A" w:rsidRDefault="00097E1A" w:rsidP="00097E1A">
      <w:pPr>
        <w:autoSpaceDE w:val="0"/>
        <w:autoSpaceDN w:val="0"/>
        <w:spacing w:before="40" w:after="40"/>
        <w:rPr>
          <w:rFonts w:eastAsia="Times New Roman" w:cs="Arial"/>
          <w:lang w:val="sr-Cyrl-CS"/>
        </w:rPr>
      </w:pPr>
      <w:r w:rsidRPr="00097E1A">
        <w:rPr>
          <w:rFonts w:eastAsia="Times New Roman" w:cs="Arial"/>
          <w:lang w:val="sr-Cyrl-CS"/>
        </w:rPr>
        <w:t>Потребно је да сва лица извођача који учествују на реализацији предметних пројеката имају важећу  уводну ХСЕ обуку. За лица која ће бити ангажована на реализацији услуге потребно је доставити документацију коју тражи ХСЕ лице Инвеститора:</w:t>
      </w:r>
    </w:p>
    <w:p w14:paraId="143B32F2" w14:textId="77777777" w:rsidR="00097E1A" w:rsidRPr="00097E1A" w:rsidRDefault="00097E1A" w:rsidP="00097E1A">
      <w:pPr>
        <w:numPr>
          <w:ilvl w:val="0"/>
          <w:numId w:val="44"/>
        </w:numPr>
        <w:autoSpaceDE w:val="0"/>
        <w:autoSpaceDN w:val="0"/>
        <w:spacing w:before="40" w:after="40"/>
        <w:contextualSpacing/>
        <w:rPr>
          <w:rFonts w:eastAsia="Times New Roman" w:cs="Arial"/>
          <w:lang w:val="sr-Cyrl-CS"/>
        </w:rPr>
      </w:pPr>
      <w:r w:rsidRPr="00097E1A">
        <w:rPr>
          <w:rFonts w:eastAsia="Times New Roman" w:cs="Arial"/>
          <w:lang w:val="sr-Cyrl-CS"/>
        </w:rPr>
        <w:t>М образац,</w:t>
      </w:r>
    </w:p>
    <w:p w14:paraId="3E1E32C6" w14:textId="77777777" w:rsidR="00097E1A" w:rsidRPr="00097E1A" w:rsidRDefault="00097E1A" w:rsidP="00097E1A">
      <w:pPr>
        <w:numPr>
          <w:ilvl w:val="0"/>
          <w:numId w:val="44"/>
        </w:numPr>
        <w:autoSpaceDE w:val="0"/>
        <w:autoSpaceDN w:val="0"/>
        <w:spacing w:before="40" w:after="40"/>
        <w:contextualSpacing/>
        <w:rPr>
          <w:rFonts w:eastAsia="Times New Roman" w:cs="Arial"/>
          <w:lang w:val="sr-Cyrl-CS"/>
        </w:rPr>
      </w:pPr>
      <w:r w:rsidRPr="00097E1A">
        <w:rPr>
          <w:rFonts w:eastAsia="Times New Roman" w:cs="Arial"/>
          <w:lang w:val="sr-Cyrl-CS"/>
        </w:rPr>
        <w:t>Образац 6,</w:t>
      </w:r>
    </w:p>
    <w:p w14:paraId="278EAD00" w14:textId="77777777" w:rsidR="00097E1A" w:rsidRPr="00097E1A" w:rsidRDefault="00097E1A" w:rsidP="00097E1A">
      <w:pPr>
        <w:numPr>
          <w:ilvl w:val="0"/>
          <w:numId w:val="44"/>
        </w:numPr>
        <w:autoSpaceDE w:val="0"/>
        <w:autoSpaceDN w:val="0"/>
        <w:spacing w:before="40" w:after="40"/>
        <w:contextualSpacing/>
        <w:rPr>
          <w:rFonts w:eastAsia="Times New Roman" w:cs="Arial"/>
          <w:lang w:val="sr-Cyrl-CS"/>
        </w:rPr>
      </w:pPr>
      <w:r w:rsidRPr="00097E1A">
        <w:rPr>
          <w:rFonts w:eastAsia="Times New Roman" w:cs="Arial"/>
          <w:lang w:val="sr-Cyrl-CS"/>
        </w:rPr>
        <w:t xml:space="preserve">Лекарско уверење о здравственој способности. </w:t>
      </w:r>
    </w:p>
    <w:p w14:paraId="278F8F06" w14:textId="77777777" w:rsidR="00097E1A" w:rsidRPr="00097E1A" w:rsidRDefault="00097E1A" w:rsidP="00097E1A">
      <w:pPr>
        <w:rPr>
          <w:lang w:val="sr-Cyrl-CS"/>
        </w:rPr>
      </w:pPr>
      <w:r w:rsidRPr="00097E1A">
        <w:rPr>
          <w:lang w:val="sr-Cyrl-CS"/>
        </w:rPr>
        <w:t>Такође, сав алат, опрема и механизација на градилишту морају имати важеће атесте о исправности, извештаје о прегледу итд. а све у циљу безбедног рада.</w:t>
      </w:r>
    </w:p>
    <w:p w14:paraId="496EB198" w14:textId="77777777" w:rsidR="00097E1A" w:rsidRPr="00097E1A" w:rsidRDefault="00097E1A" w:rsidP="00097E1A">
      <w:pPr>
        <w:spacing w:after="0"/>
        <w:rPr>
          <w:rFonts w:cs="Arial"/>
          <w:b/>
          <w:lang w:val="sr-Cyrl-RS"/>
        </w:rPr>
      </w:pPr>
      <w:r w:rsidRPr="00097E1A">
        <w:rPr>
          <w:rFonts w:eastAsia="Times New Roman" w:cs="Arial"/>
          <w:b/>
          <w:lang w:val="sr-Latn-RS"/>
        </w:rPr>
        <w:t>9.</w:t>
      </w:r>
      <w:r w:rsidRPr="00097E1A">
        <w:rPr>
          <w:rFonts w:cs="Arial"/>
          <w:b/>
          <w:lang w:val="sr-Cyrl-RS"/>
        </w:rPr>
        <w:t xml:space="preserve">ОСНОВ ЗА ПОЧЕТАК ПРУЖАЊА УСЛУГЕ </w:t>
      </w:r>
    </w:p>
    <w:p w14:paraId="369FFAF2" w14:textId="77777777" w:rsidR="00097E1A" w:rsidRPr="00097E1A" w:rsidRDefault="00097E1A" w:rsidP="00097E1A">
      <w:pPr>
        <w:rPr>
          <w:rFonts w:eastAsia="Times New Roman" w:cs="Arial"/>
          <w:i/>
          <w:lang w:val="sr-Cyrl-CS"/>
        </w:rPr>
      </w:pPr>
      <w:r w:rsidRPr="00097E1A">
        <w:rPr>
          <w:lang w:val="sr-Cyrl-RS"/>
        </w:rPr>
        <w:t>Основ за почетак пружања услуге је обострано потписан уговор.</w:t>
      </w:r>
      <w:r w:rsidRPr="00097E1A">
        <w:rPr>
          <w:rFonts w:eastAsiaTheme="majorEastAsia" w:cs="Arial"/>
          <w:bCs/>
          <w:szCs w:val="28"/>
          <w:lang w:val="sr-Latn-RS"/>
        </w:rPr>
        <w:t xml:space="preserve">   </w:t>
      </w:r>
    </w:p>
    <w:p w14:paraId="326AF0E1" w14:textId="77777777" w:rsidR="00097E1A" w:rsidRPr="00097E1A" w:rsidRDefault="00097E1A" w:rsidP="00097E1A">
      <w:pPr>
        <w:keepNext/>
        <w:keepLines/>
        <w:spacing w:before="360" w:line="276" w:lineRule="auto"/>
        <w:ind w:left="360" w:hanging="360"/>
        <w:jc w:val="left"/>
        <w:outlineLvl w:val="0"/>
        <w:rPr>
          <w:rFonts w:eastAsiaTheme="majorEastAsia" w:cs="Arial"/>
          <w:b/>
          <w:bCs/>
          <w:szCs w:val="28"/>
          <w:lang w:val="sr-Cyrl-RS"/>
        </w:rPr>
      </w:pPr>
      <w:bookmarkStart w:id="9" w:name="_Toc227145085"/>
      <w:r w:rsidRPr="00097E1A">
        <w:rPr>
          <w:rFonts w:eastAsiaTheme="majorEastAsia" w:cs="Arial"/>
          <w:b/>
          <w:bCs/>
          <w:szCs w:val="28"/>
          <w:lang w:val="sr-Latn-RS"/>
        </w:rPr>
        <w:t>10.</w:t>
      </w:r>
      <w:r w:rsidRPr="00097E1A">
        <w:rPr>
          <w:rFonts w:eastAsiaTheme="majorEastAsia" w:cs="Arial"/>
          <w:b/>
          <w:bCs/>
          <w:szCs w:val="28"/>
          <w:lang w:val="sr-Cyrl-RS"/>
        </w:rPr>
        <w:t>РОК И ДИНАМИКА ЗА РЕАЛИЗАЦИЈУ ПРЕДМЕТНЕ УСЛУГЕ</w:t>
      </w:r>
      <w:bookmarkEnd w:id="9"/>
    </w:p>
    <w:p w14:paraId="4BA7AED8" w14:textId="77777777" w:rsidR="00097E1A" w:rsidRPr="00097E1A" w:rsidRDefault="00097E1A" w:rsidP="00097E1A">
      <w:pPr>
        <w:autoSpaceDE w:val="0"/>
        <w:autoSpaceDN w:val="0"/>
        <w:spacing w:before="40" w:after="40"/>
        <w:rPr>
          <w:rFonts w:eastAsia="Times New Roman" w:cs="Arial"/>
          <w:lang w:val="sr-Cyrl-CS"/>
        </w:rPr>
      </w:pPr>
      <w:r w:rsidRPr="00097E1A">
        <w:rPr>
          <w:rFonts w:eastAsia="Times New Roman" w:cs="Arial"/>
          <w:lang w:val="sr-Cyrl-CS"/>
        </w:rPr>
        <w:t>Рок за завршетак радова од датума потписивања уговора :</w:t>
      </w:r>
    </w:p>
    <w:p w14:paraId="7AEB7CC4" w14:textId="77777777" w:rsidR="00097E1A" w:rsidRPr="00097E1A" w:rsidRDefault="00097E1A" w:rsidP="00097E1A">
      <w:pPr>
        <w:autoSpaceDE w:val="0"/>
        <w:autoSpaceDN w:val="0"/>
        <w:spacing w:before="40" w:after="40"/>
        <w:rPr>
          <w:rFonts w:eastAsia="Times New Roman" w:cs="Arial"/>
          <w:lang w:val="sr-Cyrl-CS"/>
        </w:rPr>
      </w:pPr>
    </w:p>
    <w:p w14:paraId="371E6569" w14:textId="77777777" w:rsidR="00097E1A" w:rsidRPr="00097E1A" w:rsidRDefault="00097E1A" w:rsidP="00097E1A">
      <w:pPr>
        <w:autoSpaceDE w:val="0"/>
        <w:autoSpaceDN w:val="0"/>
        <w:spacing w:before="40" w:after="40"/>
        <w:rPr>
          <w:rFonts w:eastAsia="Times New Roman" w:cs="Arial"/>
          <w:lang w:val="sr-Cyrl-CS"/>
        </w:rPr>
      </w:pPr>
      <w:r w:rsidRPr="00097E1A">
        <w:rPr>
          <w:rFonts w:eastAsia="Times New Roman" w:cs="Arial"/>
          <w:lang w:val="sr-Cyrl-CS"/>
        </w:rPr>
        <w:t xml:space="preserve">- Ставке из </w:t>
      </w:r>
      <w:proofErr w:type="spellStart"/>
      <w:r w:rsidRPr="00097E1A">
        <w:rPr>
          <w:rFonts w:eastAsia="Times New Roman" w:cs="Arial"/>
          <w:lang w:val="sr-Cyrl-CS"/>
        </w:rPr>
        <w:t>предмера</w:t>
      </w:r>
      <w:proofErr w:type="spellEnd"/>
      <w:r w:rsidRPr="00097E1A">
        <w:rPr>
          <w:rFonts w:eastAsia="Times New Roman" w:cs="Arial"/>
          <w:lang w:val="sr-Cyrl-CS"/>
        </w:rPr>
        <w:t xml:space="preserve"> радова од редног броја 1 до редног броја 5 – 45 календарских дана</w:t>
      </w:r>
    </w:p>
    <w:p w14:paraId="242550E0" w14:textId="77777777" w:rsidR="00097E1A" w:rsidRPr="00097E1A" w:rsidRDefault="00097E1A" w:rsidP="00097E1A">
      <w:pPr>
        <w:autoSpaceDE w:val="0"/>
        <w:autoSpaceDN w:val="0"/>
        <w:spacing w:before="40" w:after="40"/>
        <w:rPr>
          <w:rFonts w:eastAsia="Times New Roman" w:cs="Arial"/>
          <w:lang w:val="sr-Cyrl-CS"/>
        </w:rPr>
      </w:pPr>
      <w:r w:rsidRPr="00097E1A">
        <w:rPr>
          <w:rFonts w:eastAsia="Times New Roman" w:cs="Arial"/>
          <w:lang w:val="sr-Cyrl-CS"/>
        </w:rPr>
        <w:t xml:space="preserve">- Ставка из </w:t>
      </w:r>
      <w:proofErr w:type="spellStart"/>
      <w:r w:rsidRPr="00097E1A">
        <w:rPr>
          <w:rFonts w:eastAsia="Times New Roman" w:cs="Arial"/>
          <w:lang w:val="sr-Cyrl-CS"/>
        </w:rPr>
        <w:t>предмера</w:t>
      </w:r>
      <w:proofErr w:type="spellEnd"/>
      <w:r w:rsidRPr="00097E1A">
        <w:rPr>
          <w:rFonts w:eastAsia="Times New Roman" w:cs="Arial"/>
          <w:lang w:val="sr-Cyrl-CS"/>
        </w:rPr>
        <w:t xml:space="preserve"> радова редни број 6 – 60 календарских дана</w:t>
      </w:r>
    </w:p>
    <w:p w14:paraId="469C7226" w14:textId="77777777" w:rsidR="00097E1A" w:rsidRPr="00097E1A" w:rsidRDefault="00097E1A" w:rsidP="00097E1A">
      <w:pPr>
        <w:keepNext/>
        <w:keepLines/>
        <w:spacing w:before="360" w:line="276" w:lineRule="auto"/>
        <w:ind w:left="360" w:hanging="360"/>
        <w:jc w:val="left"/>
        <w:outlineLvl w:val="0"/>
        <w:rPr>
          <w:rFonts w:eastAsiaTheme="majorEastAsia" w:cs="Arial"/>
          <w:b/>
          <w:bCs/>
          <w:szCs w:val="28"/>
          <w:lang w:val="sr-Cyrl-RS"/>
        </w:rPr>
      </w:pPr>
      <w:bookmarkStart w:id="10" w:name="_Toc227145086"/>
      <w:r w:rsidRPr="00097E1A">
        <w:rPr>
          <w:rFonts w:eastAsiaTheme="majorEastAsia" w:cs="Arial"/>
          <w:b/>
          <w:bCs/>
          <w:szCs w:val="28"/>
          <w:lang w:val="sr-Latn-RS"/>
        </w:rPr>
        <w:lastRenderedPageBreak/>
        <w:t>11.</w:t>
      </w:r>
      <w:r w:rsidRPr="00097E1A">
        <w:rPr>
          <w:rFonts w:eastAsiaTheme="majorEastAsia" w:cs="Arial"/>
          <w:b/>
          <w:bCs/>
          <w:szCs w:val="28"/>
          <w:lang w:val="sr-Cyrl-RS"/>
        </w:rPr>
        <w:t xml:space="preserve">ЗАХТЕВИ ЗА КВАЛИТЕТ УСЛУГЕ И НАЧИН КОНТРОЛЕ КВАЛИТЕТА </w:t>
      </w:r>
      <w:r w:rsidRPr="00097E1A">
        <w:rPr>
          <w:rFonts w:eastAsia="Times New Roman" w:cs="Arial"/>
          <w:b/>
          <w:i/>
          <w:lang w:val="sr-Cyrl-RS"/>
        </w:rPr>
        <w:t>(опционо)</w:t>
      </w:r>
      <w:bookmarkEnd w:id="10"/>
    </w:p>
    <w:p w14:paraId="7AD3EE4C" w14:textId="77777777" w:rsidR="00097E1A" w:rsidRPr="00097E1A" w:rsidRDefault="00097E1A" w:rsidP="00097E1A">
      <w:pPr>
        <w:autoSpaceDE w:val="0"/>
        <w:autoSpaceDN w:val="0"/>
        <w:spacing w:before="40" w:after="40"/>
        <w:contextualSpacing/>
        <w:rPr>
          <w:rFonts w:eastAsia="Times New Roman" w:cs="Arial"/>
          <w:lang w:val="sr-Cyrl-CS"/>
        </w:rPr>
      </w:pPr>
      <w:r w:rsidRPr="00097E1A">
        <w:rPr>
          <w:rFonts w:eastAsia="Times New Roman" w:cs="Arial"/>
          <w:lang w:val="sr-Cyrl-CS"/>
        </w:rPr>
        <w:t xml:space="preserve">Захтевани квалитет уграђеног материјала и извршених радова мора бити у складу са пројектном документацијом, техничким задатком, </w:t>
      </w:r>
      <w:proofErr w:type="spellStart"/>
      <w:r w:rsidRPr="00097E1A">
        <w:rPr>
          <w:rFonts w:eastAsia="Times New Roman" w:cs="Arial"/>
          <w:lang w:val="sr-Cyrl-CS"/>
        </w:rPr>
        <w:t>предмером</w:t>
      </w:r>
      <w:proofErr w:type="spellEnd"/>
      <w:r w:rsidRPr="00097E1A">
        <w:rPr>
          <w:rFonts w:eastAsia="Times New Roman" w:cs="Arial"/>
          <w:lang w:val="sr-Cyrl-CS"/>
        </w:rPr>
        <w:t xml:space="preserve"> радова и стандардима струке. </w:t>
      </w:r>
      <w:r w:rsidRPr="00097E1A">
        <w:rPr>
          <w:rFonts w:cs="Arial"/>
          <w:iCs/>
          <w:szCs w:val="20"/>
          <w:lang w:val="sr-Cyrl-RS"/>
        </w:rPr>
        <w:t xml:space="preserve">Контрола квалитета реализације услуге, општих и уговорених обавеза, НЅЕ правила, правилне координације са производним и другим паралелним активностима спроводиће се интерно и на терену од стране руководиоца пројекта изградње, одговорног линијског руководиоца на локацији, Лица за надзор извођача, НЅЕ лица и осталих одговорних лица представника инвеститора и корисника. </w:t>
      </w:r>
    </w:p>
    <w:p w14:paraId="2F69D94A" w14:textId="77777777" w:rsidR="00097E1A" w:rsidRPr="00097E1A" w:rsidRDefault="00097E1A" w:rsidP="00097E1A">
      <w:pPr>
        <w:keepNext/>
        <w:keepLines/>
        <w:spacing w:before="360" w:line="276" w:lineRule="auto"/>
        <w:ind w:left="425"/>
        <w:jc w:val="left"/>
        <w:outlineLvl w:val="0"/>
        <w:rPr>
          <w:rFonts w:eastAsiaTheme="majorEastAsia" w:cs="Arial"/>
          <w:b/>
          <w:bCs/>
          <w:szCs w:val="28"/>
          <w:lang w:val="sr-Cyrl-RS"/>
        </w:rPr>
      </w:pPr>
      <w:bookmarkStart w:id="11" w:name="_Toc227145087"/>
      <w:r w:rsidRPr="00097E1A">
        <w:rPr>
          <w:rFonts w:eastAsiaTheme="majorEastAsia" w:cs="Arial"/>
          <w:b/>
          <w:bCs/>
          <w:szCs w:val="28"/>
          <w:lang w:val="sr-Latn-RS"/>
        </w:rPr>
        <w:t>12.</w:t>
      </w:r>
      <w:r w:rsidRPr="00097E1A">
        <w:rPr>
          <w:rFonts w:eastAsiaTheme="majorEastAsia" w:cs="Arial"/>
          <w:b/>
          <w:bCs/>
          <w:szCs w:val="28"/>
          <w:lang w:val="sr-Cyrl-RS"/>
        </w:rPr>
        <w:t>ИЗВЕШТАВАЊЕ</w:t>
      </w:r>
      <w:bookmarkEnd w:id="11"/>
    </w:p>
    <w:p w14:paraId="0AC1B325" w14:textId="77777777" w:rsidR="00097E1A" w:rsidRPr="00097E1A" w:rsidRDefault="00097E1A" w:rsidP="00097E1A">
      <w:pPr>
        <w:contextualSpacing/>
        <w:rPr>
          <w:rFonts w:cs="Arial"/>
          <w:i/>
          <w:iCs/>
          <w:szCs w:val="20"/>
          <w:lang w:val="sr-Cyrl-CS"/>
        </w:rPr>
      </w:pPr>
      <w:r w:rsidRPr="00097E1A">
        <w:rPr>
          <w:rFonts w:cs="Arial"/>
          <w:iCs/>
          <w:szCs w:val="20"/>
          <w:lang w:val="sr-Cyrl-CS"/>
        </w:rPr>
        <w:t>Понуђач је у обавези да свакодневно на градилишту обезбеди присуство техничког  лица које ће надгледати радове и обавештавати Инвеститора и Надзорног органа о активностима на градилишту</w:t>
      </w:r>
      <w:r w:rsidRPr="00097E1A">
        <w:rPr>
          <w:rFonts w:cs="Arial"/>
          <w:lang w:val="sr-Cyrl-RS"/>
        </w:rPr>
        <w:t>.</w:t>
      </w:r>
    </w:p>
    <w:p w14:paraId="44023BF4" w14:textId="77777777" w:rsidR="00097E1A" w:rsidRPr="00097E1A" w:rsidRDefault="00097E1A" w:rsidP="00097E1A">
      <w:pPr>
        <w:keepNext/>
        <w:keepLines/>
        <w:spacing w:before="360" w:line="276" w:lineRule="auto"/>
        <w:ind w:left="425"/>
        <w:jc w:val="left"/>
        <w:outlineLvl w:val="0"/>
        <w:rPr>
          <w:rFonts w:eastAsiaTheme="majorEastAsia" w:cs="Arial"/>
          <w:b/>
          <w:bCs/>
          <w:szCs w:val="28"/>
          <w:lang w:val="sr-Cyrl-RS"/>
        </w:rPr>
      </w:pPr>
      <w:bookmarkStart w:id="12" w:name="_Toc227145088"/>
      <w:r w:rsidRPr="00097E1A">
        <w:rPr>
          <w:rFonts w:eastAsiaTheme="majorEastAsia" w:cs="Arial"/>
          <w:b/>
          <w:bCs/>
          <w:szCs w:val="28"/>
          <w:lang w:val="sr-Latn-RS"/>
        </w:rPr>
        <w:t>13.</w:t>
      </w:r>
      <w:r w:rsidRPr="00097E1A">
        <w:rPr>
          <w:rFonts w:eastAsiaTheme="majorEastAsia" w:cs="Arial"/>
          <w:b/>
          <w:bCs/>
          <w:szCs w:val="28"/>
          <w:lang w:val="sr-Cyrl-RS"/>
        </w:rPr>
        <w:t>ПРИЈЕМ ИЗВРШЕНЕ УСЛУГЕ</w:t>
      </w:r>
      <w:bookmarkEnd w:id="12"/>
    </w:p>
    <w:p w14:paraId="24C2CB3F" w14:textId="77777777" w:rsidR="00097E1A" w:rsidRPr="00097E1A" w:rsidRDefault="00097E1A" w:rsidP="00097E1A">
      <w:pPr>
        <w:rPr>
          <w:rFonts w:eastAsia="Times New Roman" w:cs="Arial"/>
          <w:lang w:val="sr-Cyrl-RS"/>
        </w:rPr>
      </w:pPr>
      <w:r w:rsidRPr="00097E1A">
        <w:rPr>
          <w:rFonts w:eastAsia="Times New Roman" w:cs="Arial"/>
          <w:lang w:val="sr-Cyrl-RS"/>
        </w:rPr>
        <w:t xml:space="preserve">Пријем извршених услуга ће се извршити након завршених радова потписивањем грађевинског </w:t>
      </w:r>
      <w:proofErr w:type="spellStart"/>
      <w:r w:rsidRPr="00097E1A">
        <w:rPr>
          <w:rFonts w:eastAsia="Times New Roman" w:cs="Arial"/>
          <w:lang w:val="sr-Cyrl-RS"/>
        </w:rPr>
        <w:t>дневника,обрачунских</w:t>
      </w:r>
      <w:proofErr w:type="spellEnd"/>
      <w:r w:rsidRPr="00097E1A">
        <w:rPr>
          <w:rFonts w:eastAsia="Times New Roman" w:cs="Arial"/>
          <w:lang w:val="sr-Cyrl-RS"/>
        </w:rPr>
        <w:t xml:space="preserve"> књига и записника о извршеној услузи. Потребно је доставити сву </w:t>
      </w:r>
      <w:proofErr w:type="spellStart"/>
      <w:r w:rsidRPr="00097E1A">
        <w:rPr>
          <w:rFonts w:eastAsia="Times New Roman" w:cs="Arial"/>
          <w:lang w:val="sr-Cyrl-RS"/>
        </w:rPr>
        <w:t>атестну</w:t>
      </w:r>
      <w:proofErr w:type="spellEnd"/>
      <w:r w:rsidRPr="00097E1A">
        <w:rPr>
          <w:rFonts w:eastAsia="Times New Roman" w:cs="Arial"/>
          <w:lang w:val="sr-Cyrl-RS"/>
        </w:rPr>
        <w:t xml:space="preserve"> документацију за уграђен материјал.</w:t>
      </w:r>
    </w:p>
    <w:p w14:paraId="5FFBEDED" w14:textId="77777777" w:rsidR="00097E1A" w:rsidRPr="00097E1A" w:rsidRDefault="00097E1A" w:rsidP="00097E1A">
      <w:pPr>
        <w:keepNext/>
        <w:keepLines/>
        <w:spacing w:before="360" w:line="276" w:lineRule="auto"/>
        <w:ind w:left="360"/>
        <w:jc w:val="left"/>
        <w:outlineLvl w:val="0"/>
        <w:rPr>
          <w:rFonts w:eastAsiaTheme="majorEastAsia" w:cs="Arial"/>
          <w:b/>
          <w:bCs/>
          <w:szCs w:val="28"/>
          <w:lang w:val="sr-Cyrl-RS"/>
        </w:rPr>
      </w:pPr>
      <w:bookmarkStart w:id="13" w:name="_Toc227145089"/>
      <w:r w:rsidRPr="00097E1A">
        <w:rPr>
          <w:rFonts w:eastAsiaTheme="majorEastAsia" w:cs="Arial"/>
          <w:b/>
          <w:bCs/>
          <w:szCs w:val="28"/>
          <w:lang w:val="sr-Latn-RS"/>
        </w:rPr>
        <w:t>14.</w:t>
      </w:r>
      <w:r w:rsidRPr="00097E1A">
        <w:rPr>
          <w:rFonts w:eastAsiaTheme="majorEastAsia" w:cs="Arial"/>
          <w:b/>
          <w:bCs/>
          <w:szCs w:val="28"/>
          <w:lang w:val="sr-Cyrl-RS"/>
        </w:rPr>
        <w:t>ГАРАНТНИ РОК</w:t>
      </w:r>
      <w:bookmarkEnd w:id="13"/>
    </w:p>
    <w:p w14:paraId="5EE38638" w14:textId="77777777" w:rsidR="00097E1A" w:rsidRPr="00097E1A" w:rsidRDefault="00097E1A" w:rsidP="00097E1A">
      <w:pPr>
        <w:rPr>
          <w:rFonts w:eastAsia="Times New Roman" w:cs="Arial"/>
          <w:noProof/>
          <w:lang w:val="sr-Cyrl-RS"/>
        </w:rPr>
      </w:pPr>
      <w:r w:rsidRPr="00097E1A">
        <w:rPr>
          <w:rFonts w:eastAsia="Times New Roman" w:cs="Arial"/>
          <w:noProof/>
          <w:lang w:val="sr-Cyrl-RS"/>
        </w:rPr>
        <w:t>Гарантни рок на изведене радове је 2 године од дана пријема објекта.</w:t>
      </w:r>
    </w:p>
    <w:p w14:paraId="59A10C7A" w14:textId="77777777" w:rsidR="00097E1A" w:rsidRPr="00097E1A" w:rsidRDefault="00097E1A" w:rsidP="00097E1A">
      <w:pPr>
        <w:spacing w:before="0" w:after="0"/>
        <w:contextualSpacing/>
        <w:rPr>
          <w:rFonts w:eastAsia="Times New Roman" w:cs="Arial"/>
          <w:noProof/>
          <w:lang w:val="sr-Cyrl-RS"/>
        </w:rPr>
      </w:pPr>
      <w:r w:rsidRPr="00097E1A">
        <w:rPr>
          <w:rFonts w:eastAsia="Times New Roman" w:cs="Arial"/>
          <w:noProof/>
          <w:lang w:val="sr-Cyrl-RS"/>
        </w:rPr>
        <w:t>Обавеза извршиоца услуге, везано за отклањање недостатака у гарантном року, је да у року од 48 часова се одазове по рекламацији и приступи отклањању исте. Наручилац задржава право да дефинише рок за отклањање недостатака у складу са природом рекламације.</w:t>
      </w:r>
    </w:p>
    <w:p w14:paraId="12688102" w14:textId="77777777" w:rsidR="00097E1A" w:rsidRPr="00097E1A" w:rsidRDefault="00097E1A" w:rsidP="00097E1A">
      <w:pPr>
        <w:keepNext/>
        <w:keepLines/>
        <w:spacing w:before="360" w:line="276" w:lineRule="auto"/>
        <w:ind w:left="360"/>
        <w:jc w:val="left"/>
        <w:outlineLvl w:val="0"/>
        <w:rPr>
          <w:rFonts w:eastAsiaTheme="majorEastAsia" w:cs="Arial"/>
          <w:b/>
          <w:bCs/>
          <w:szCs w:val="28"/>
          <w:lang w:val="sr-Cyrl-RS"/>
        </w:rPr>
      </w:pPr>
      <w:bookmarkStart w:id="14" w:name="_Toc227145090"/>
      <w:r w:rsidRPr="00097E1A">
        <w:rPr>
          <w:rFonts w:eastAsiaTheme="majorEastAsia" w:cs="Arial"/>
          <w:b/>
          <w:bCs/>
          <w:szCs w:val="28"/>
          <w:lang w:val="sr-Latn-RS"/>
        </w:rPr>
        <w:t>15.</w:t>
      </w:r>
      <w:r w:rsidRPr="00097E1A">
        <w:rPr>
          <w:rFonts w:eastAsiaTheme="majorEastAsia" w:cs="Arial"/>
          <w:b/>
          <w:bCs/>
          <w:szCs w:val="28"/>
          <w:lang w:val="sr-Cyrl-RS"/>
        </w:rPr>
        <w:t xml:space="preserve">ТЕХНИЧКИ КВАЛИФИКАЦИОНИ КРИТЕРИЈУМИ </w:t>
      </w:r>
      <w:r w:rsidRPr="00097E1A">
        <w:rPr>
          <w:rFonts w:eastAsia="Times New Roman" w:cs="Arial"/>
          <w:b/>
          <w:i/>
          <w:lang w:val="sr-Cyrl-RS"/>
        </w:rPr>
        <w:t>(условно)</w:t>
      </w:r>
      <w:bookmarkEnd w:id="14"/>
    </w:p>
    <w:p w14:paraId="4E29F7A7" w14:textId="77777777" w:rsidR="00097E1A" w:rsidRPr="00097E1A" w:rsidRDefault="00097E1A" w:rsidP="00097E1A">
      <w:pPr>
        <w:rPr>
          <w:rFonts w:eastAsia="Times New Roman" w:cs="Arial"/>
          <w:noProof/>
          <w:lang w:val="sr-Cyrl-RS"/>
        </w:rPr>
      </w:pPr>
      <w:r w:rsidRPr="00097E1A">
        <w:rPr>
          <w:rFonts w:eastAsia="Times New Roman" w:cs="Arial"/>
          <w:noProof/>
          <w:lang w:val="sr-Cyrl-RS"/>
        </w:rPr>
        <w:t xml:space="preserve">Teхнички квалификациони критeриjуми (ТКК) су критeриjуми кoje je Понуђач у oбaвeзи дa испуни кaкo би стeкao прaвo дa кoнкуришe зa нaбaвку услугe за : </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1603"/>
        <w:gridCol w:w="4743"/>
        <w:gridCol w:w="3254"/>
      </w:tblGrid>
      <w:tr w:rsidR="00097E1A" w:rsidRPr="00097E1A" w14:paraId="0CCACB69" w14:textId="77777777" w:rsidTr="000E467D">
        <w:trPr>
          <w:trHeight w:val="244"/>
          <w:tblCellSpacing w:w="20" w:type="dxa"/>
        </w:trPr>
        <w:tc>
          <w:tcPr>
            <w:tcW w:w="1558"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B0E97E9" w14:textId="77777777" w:rsidR="00097E1A" w:rsidRPr="00097E1A" w:rsidRDefault="00097E1A" w:rsidP="00097E1A">
            <w:pPr>
              <w:tabs>
                <w:tab w:val="left" w:pos="0"/>
              </w:tabs>
              <w:spacing w:after="0"/>
              <w:jc w:val="center"/>
              <w:rPr>
                <w:rFonts w:eastAsia="Times New Roman" w:cs="Arial"/>
                <w:b/>
                <w:color w:val="000000"/>
                <w:lang w:val="sr-Cyrl-RS"/>
              </w:rPr>
            </w:pPr>
            <w:proofErr w:type="spellStart"/>
            <w:r w:rsidRPr="00097E1A">
              <w:rPr>
                <w:rFonts w:eastAsia="Times New Roman" w:cs="Arial"/>
                <w:b/>
                <w:color w:val="000000"/>
                <w:lang w:val="sr-Cyrl-RS"/>
              </w:rPr>
              <w:t>Р.б</w:t>
            </w:r>
            <w:proofErr w:type="spellEnd"/>
            <w:r w:rsidRPr="00097E1A">
              <w:rPr>
                <w:rFonts w:eastAsia="Times New Roman" w:cs="Arial"/>
                <w:b/>
                <w:color w:val="000000"/>
                <w:lang w:val="sr-Cyrl-RS"/>
              </w:rPr>
              <w:t>.</w:t>
            </w:r>
          </w:p>
        </w:tc>
        <w:tc>
          <w:tcPr>
            <w:tcW w:w="467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39E6A21B" w14:textId="77777777" w:rsidR="00097E1A" w:rsidRPr="00097E1A" w:rsidRDefault="00097E1A" w:rsidP="00097E1A">
            <w:pPr>
              <w:spacing w:after="0"/>
              <w:jc w:val="center"/>
              <w:rPr>
                <w:rFonts w:eastAsia="Times New Roman" w:cs="Arial"/>
              </w:rPr>
            </w:pPr>
            <w:r w:rsidRPr="00097E1A">
              <w:rPr>
                <w:rFonts w:eastAsia="Times New Roman" w:cs="Arial"/>
                <w:b/>
                <w:noProof/>
                <w:lang w:val="sr-Cyrl-RS"/>
              </w:rPr>
              <w:t>Технички квалификациони критеријуми (ТКК)</w:t>
            </w:r>
          </w:p>
        </w:tc>
        <w:tc>
          <w:tcPr>
            <w:tcW w:w="3209"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5FE5C531" w14:textId="77777777" w:rsidR="00097E1A" w:rsidRPr="00097E1A" w:rsidRDefault="00097E1A" w:rsidP="00097E1A">
            <w:pPr>
              <w:spacing w:after="0"/>
              <w:jc w:val="center"/>
              <w:rPr>
                <w:rFonts w:eastAsia="Times New Roman" w:cs="Arial"/>
                <w:i/>
                <w:lang w:val="ru-RU"/>
              </w:rPr>
            </w:pPr>
            <w:r w:rsidRPr="00097E1A">
              <w:rPr>
                <w:rFonts w:eastAsia="Times New Roman" w:cs="Arial"/>
                <w:b/>
                <w:noProof/>
                <w:lang w:val="sr-Cyrl-RS"/>
              </w:rPr>
              <w:t>Поткрепљујућа документација</w:t>
            </w:r>
          </w:p>
        </w:tc>
      </w:tr>
      <w:tr w:rsidR="00097E1A" w:rsidRPr="00097E1A" w14:paraId="5CCCC8DC" w14:textId="77777777" w:rsidTr="000E467D">
        <w:trPr>
          <w:trHeight w:val="244"/>
          <w:tblCellSpacing w:w="20" w:type="dxa"/>
        </w:trPr>
        <w:tc>
          <w:tcPr>
            <w:tcW w:w="1558" w:type="dxa"/>
            <w:tcBorders>
              <w:top w:val="inset" w:sz="6" w:space="0" w:color="auto"/>
              <w:left w:val="inset" w:sz="6" w:space="0" w:color="auto"/>
              <w:bottom w:val="inset" w:sz="6" w:space="0" w:color="auto"/>
              <w:right w:val="inset" w:sz="6" w:space="0" w:color="auto"/>
            </w:tcBorders>
            <w:shd w:val="clear" w:color="auto" w:fill="auto"/>
          </w:tcPr>
          <w:p w14:paraId="5AEA301E" w14:textId="77777777" w:rsidR="00097E1A" w:rsidRPr="00097E1A" w:rsidRDefault="00097E1A" w:rsidP="00097E1A">
            <w:pPr>
              <w:tabs>
                <w:tab w:val="left" w:pos="0"/>
              </w:tabs>
              <w:spacing w:after="0"/>
              <w:jc w:val="center"/>
            </w:pPr>
          </w:p>
          <w:p w14:paraId="6544D8D8" w14:textId="77777777" w:rsidR="00097E1A" w:rsidRPr="00097E1A" w:rsidRDefault="00097E1A" w:rsidP="00097E1A">
            <w:pPr>
              <w:tabs>
                <w:tab w:val="left" w:pos="0"/>
              </w:tabs>
              <w:spacing w:after="0"/>
              <w:jc w:val="center"/>
            </w:pPr>
          </w:p>
          <w:p w14:paraId="1D3FD088" w14:textId="77777777" w:rsidR="00097E1A" w:rsidRPr="00097E1A" w:rsidRDefault="00097E1A" w:rsidP="00097E1A">
            <w:pPr>
              <w:tabs>
                <w:tab w:val="left" w:pos="0"/>
              </w:tabs>
              <w:spacing w:after="0"/>
              <w:jc w:val="center"/>
              <w:rPr>
                <w:rFonts w:eastAsia="Times New Roman" w:cs="Arial"/>
                <w:noProof/>
                <w:color w:val="000000"/>
                <w:lang w:val="sr-Cyrl-RS"/>
              </w:rPr>
            </w:pPr>
            <w:r w:rsidRPr="00097E1A">
              <w:t xml:space="preserve"> </w:t>
            </w:r>
            <w:r w:rsidRPr="00097E1A">
              <w:rPr>
                <w:lang w:val="sr-Cyrl-RS"/>
              </w:rPr>
              <w:t>1.</w:t>
            </w:r>
          </w:p>
        </w:tc>
        <w:tc>
          <w:tcPr>
            <w:tcW w:w="4673" w:type="dxa"/>
            <w:tcBorders>
              <w:top w:val="inset" w:sz="6" w:space="0" w:color="auto"/>
              <w:left w:val="inset" w:sz="6" w:space="0" w:color="auto"/>
              <w:bottom w:val="inset" w:sz="6" w:space="0" w:color="auto"/>
              <w:right w:val="inset" w:sz="6" w:space="0" w:color="auto"/>
            </w:tcBorders>
            <w:shd w:val="clear" w:color="auto" w:fill="auto"/>
            <w:noWrap/>
          </w:tcPr>
          <w:p w14:paraId="342FA0C3" w14:textId="77777777" w:rsidR="00097E1A" w:rsidRPr="00097E1A" w:rsidRDefault="00097E1A" w:rsidP="00097E1A">
            <w:pPr>
              <w:spacing w:after="0"/>
              <w:rPr>
                <w:rFonts w:eastAsia="Times New Roman" w:cs="Arial"/>
                <w:lang w:val="sr-Cyrl-RS"/>
              </w:rPr>
            </w:pPr>
            <w:proofErr w:type="spellStart"/>
            <w:r w:rsidRPr="00097E1A">
              <w:rPr>
                <w:lang w:val="ru-RU"/>
              </w:rPr>
              <w:t>Понуђач</w:t>
            </w:r>
            <w:proofErr w:type="spellEnd"/>
            <w:r w:rsidRPr="00097E1A">
              <w:rPr>
                <w:lang w:val="ru-RU"/>
              </w:rPr>
              <w:t xml:space="preserve"> да  </w:t>
            </w:r>
            <w:proofErr w:type="spellStart"/>
            <w:r w:rsidRPr="00097E1A">
              <w:rPr>
                <w:lang w:val="ru-RU"/>
              </w:rPr>
              <w:t>има</w:t>
            </w:r>
            <w:proofErr w:type="spellEnd"/>
            <w:r w:rsidRPr="00097E1A">
              <w:rPr>
                <w:lang w:val="ru-RU"/>
              </w:rPr>
              <w:t xml:space="preserve">  реализована </w:t>
            </w:r>
            <w:proofErr w:type="spellStart"/>
            <w:r w:rsidRPr="00097E1A">
              <w:rPr>
                <w:lang w:val="ru-RU"/>
              </w:rPr>
              <w:t>минимално</w:t>
            </w:r>
            <w:proofErr w:type="spellEnd"/>
            <w:r w:rsidRPr="00097E1A">
              <w:rPr>
                <w:lang w:val="ru-RU"/>
              </w:rPr>
              <w:t xml:space="preserve"> 2 </w:t>
            </w:r>
            <w:proofErr w:type="spellStart"/>
            <w:r w:rsidRPr="00097E1A">
              <w:rPr>
                <w:lang w:val="ru-RU"/>
              </w:rPr>
              <w:t>пројекта</w:t>
            </w:r>
            <w:proofErr w:type="spellEnd"/>
            <w:r w:rsidRPr="00097E1A">
              <w:rPr>
                <w:lang w:val="ru-RU"/>
              </w:rPr>
              <w:t xml:space="preserve">  у </w:t>
            </w:r>
            <w:proofErr w:type="spellStart"/>
            <w:r w:rsidRPr="00097E1A">
              <w:rPr>
                <w:lang w:val="ru-RU"/>
              </w:rPr>
              <w:t>последњих</w:t>
            </w:r>
            <w:proofErr w:type="spellEnd"/>
            <w:r w:rsidRPr="00097E1A">
              <w:rPr>
                <w:lang w:val="ru-RU"/>
              </w:rPr>
              <w:t xml:space="preserve"> 2 године на </w:t>
            </w:r>
            <w:proofErr w:type="spellStart"/>
            <w:r w:rsidRPr="00097E1A">
              <w:rPr>
                <w:lang w:val="ru-RU"/>
              </w:rPr>
              <w:t>пословима</w:t>
            </w:r>
            <w:proofErr w:type="spellEnd"/>
            <w:r w:rsidRPr="00097E1A">
              <w:rPr>
                <w:lang w:val="ru-RU"/>
              </w:rPr>
              <w:t xml:space="preserve">  </w:t>
            </w:r>
            <w:proofErr w:type="spellStart"/>
            <w:r w:rsidRPr="00097E1A">
              <w:rPr>
                <w:lang w:val="ru-RU"/>
              </w:rPr>
              <w:t>извођења</w:t>
            </w:r>
            <w:proofErr w:type="spellEnd"/>
            <w:r w:rsidRPr="00097E1A">
              <w:rPr>
                <w:lang w:val="ru-RU"/>
              </w:rPr>
              <w:t xml:space="preserve"> </w:t>
            </w:r>
            <w:proofErr w:type="spellStart"/>
            <w:r w:rsidRPr="00097E1A">
              <w:rPr>
                <w:lang w:val="ru-RU"/>
              </w:rPr>
              <w:t>лимарских</w:t>
            </w:r>
            <w:proofErr w:type="spellEnd"/>
            <w:r w:rsidRPr="00097E1A">
              <w:rPr>
                <w:lang w:val="ru-RU"/>
              </w:rPr>
              <w:t xml:space="preserve"> и/или </w:t>
            </w:r>
            <w:proofErr w:type="spellStart"/>
            <w:r w:rsidRPr="00097E1A">
              <w:rPr>
                <w:lang w:val="ru-RU"/>
              </w:rPr>
              <w:t>браварских</w:t>
            </w:r>
            <w:proofErr w:type="spellEnd"/>
            <w:r w:rsidRPr="00097E1A">
              <w:rPr>
                <w:lang w:val="ru-RU"/>
              </w:rPr>
              <w:t xml:space="preserve"> </w:t>
            </w:r>
            <w:proofErr w:type="spellStart"/>
            <w:r w:rsidRPr="00097E1A">
              <w:rPr>
                <w:lang w:val="ru-RU"/>
              </w:rPr>
              <w:t>радова</w:t>
            </w:r>
            <w:proofErr w:type="spellEnd"/>
            <w:r w:rsidRPr="00097E1A">
              <w:rPr>
                <w:lang w:val="ru-RU"/>
              </w:rPr>
              <w:t xml:space="preserve">, </w:t>
            </w:r>
            <w:proofErr w:type="spellStart"/>
            <w:r w:rsidRPr="00097E1A">
              <w:rPr>
                <w:lang w:val="ru-RU"/>
              </w:rPr>
              <w:t>чија</w:t>
            </w:r>
            <w:proofErr w:type="spellEnd"/>
            <w:r w:rsidRPr="00097E1A">
              <w:rPr>
                <w:lang w:val="ru-RU"/>
              </w:rPr>
              <w:t xml:space="preserve"> </w:t>
            </w:r>
            <w:proofErr w:type="spellStart"/>
            <w:r w:rsidRPr="00097E1A">
              <w:rPr>
                <w:lang w:val="ru-RU"/>
              </w:rPr>
              <w:t>појединачна</w:t>
            </w:r>
            <w:proofErr w:type="spellEnd"/>
            <w:r w:rsidRPr="00097E1A">
              <w:rPr>
                <w:lang w:val="ru-RU"/>
              </w:rPr>
              <w:t xml:space="preserve"> </w:t>
            </w:r>
            <w:proofErr w:type="spellStart"/>
            <w:r w:rsidRPr="00097E1A">
              <w:rPr>
                <w:lang w:val="ru-RU"/>
              </w:rPr>
              <w:t>вредност</w:t>
            </w:r>
            <w:proofErr w:type="spellEnd"/>
            <w:r w:rsidRPr="00097E1A">
              <w:rPr>
                <w:lang w:val="ru-RU"/>
              </w:rPr>
              <w:t xml:space="preserve"> по уговору </w:t>
            </w:r>
            <w:proofErr w:type="spellStart"/>
            <w:r w:rsidRPr="00097E1A">
              <w:rPr>
                <w:lang w:val="ru-RU"/>
              </w:rPr>
              <w:t>прелази</w:t>
            </w:r>
            <w:proofErr w:type="spellEnd"/>
            <w:r w:rsidRPr="00097E1A">
              <w:rPr>
                <w:lang w:val="ru-RU"/>
              </w:rPr>
              <w:t xml:space="preserve"> 1.000.000,00 без ПДВ-а.</w:t>
            </w:r>
          </w:p>
        </w:tc>
        <w:tc>
          <w:tcPr>
            <w:tcW w:w="3209" w:type="dxa"/>
            <w:tcBorders>
              <w:top w:val="inset" w:sz="6" w:space="0" w:color="auto"/>
              <w:left w:val="inset" w:sz="6" w:space="0" w:color="auto"/>
              <w:bottom w:val="inset" w:sz="6" w:space="0" w:color="auto"/>
              <w:right w:val="inset" w:sz="6" w:space="0" w:color="auto"/>
            </w:tcBorders>
            <w:shd w:val="clear" w:color="auto" w:fill="auto"/>
          </w:tcPr>
          <w:p w14:paraId="22372AE3" w14:textId="77777777" w:rsidR="00097E1A" w:rsidRPr="00097E1A" w:rsidRDefault="00097E1A" w:rsidP="00097E1A">
            <w:pPr>
              <w:numPr>
                <w:ilvl w:val="0"/>
                <w:numId w:val="48"/>
              </w:numPr>
              <w:spacing w:after="0"/>
              <w:contextualSpacing/>
              <w:rPr>
                <w:rFonts w:eastAsia="Times New Roman" w:cs="Arial"/>
                <w:lang w:val="sr-Cyrl-RS"/>
              </w:rPr>
            </w:pPr>
            <w:r w:rsidRPr="00097E1A">
              <w:rPr>
                <w:rFonts w:eastAsia="Times New Roman" w:cs="Arial"/>
                <w:lang w:val="sr-Cyrl-RS"/>
              </w:rPr>
              <w:t xml:space="preserve">Рачуни и/или окончане ситуације оверене од стране наручиоца. </w:t>
            </w:r>
          </w:p>
          <w:p w14:paraId="39751C55" w14:textId="77777777" w:rsidR="00097E1A" w:rsidRPr="00097E1A" w:rsidRDefault="00097E1A" w:rsidP="00097E1A">
            <w:pPr>
              <w:numPr>
                <w:ilvl w:val="0"/>
                <w:numId w:val="48"/>
              </w:numPr>
              <w:spacing w:after="0"/>
              <w:contextualSpacing/>
              <w:rPr>
                <w:rFonts w:eastAsia="Times New Roman" w:cs="Arial"/>
                <w:lang w:val="sr-Cyrl-RS"/>
              </w:rPr>
            </w:pPr>
            <w:r w:rsidRPr="00097E1A">
              <w:rPr>
                <w:rFonts w:eastAsia="Times New Roman" w:cs="Arial"/>
                <w:lang w:val="sr-Cyrl-RS"/>
              </w:rPr>
              <w:t>Списак пројеката оверен од стране наручиоца радова.</w:t>
            </w:r>
          </w:p>
        </w:tc>
      </w:tr>
      <w:tr w:rsidR="00097E1A" w:rsidRPr="00097E1A" w14:paraId="504518E1" w14:textId="77777777" w:rsidTr="000E467D">
        <w:trPr>
          <w:trHeight w:val="244"/>
          <w:tblCellSpacing w:w="20" w:type="dxa"/>
        </w:trPr>
        <w:tc>
          <w:tcPr>
            <w:tcW w:w="1558" w:type="dxa"/>
            <w:tcBorders>
              <w:top w:val="inset" w:sz="6" w:space="0" w:color="auto"/>
              <w:left w:val="inset" w:sz="6" w:space="0" w:color="auto"/>
              <w:bottom w:val="inset" w:sz="6" w:space="0" w:color="auto"/>
              <w:right w:val="inset" w:sz="6" w:space="0" w:color="auto"/>
            </w:tcBorders>
            <w:shd w:val="clear" w:color="auto" w:fill="auto"/>
            <w:vAlign w:val="center"/>
            <w:hideMark/>
          </w:tcPr>
          <w:p w14:paraId="374293E9" w14:textId="77777777" w:rsidR="00097E1A" w:rsidRPr="00097E1A" w:rsidRDefault="00097E1A" w:rsidP="00097E1A">
            <w:pPr>
              <w:tabs>
                <w:tab w:val="left" w:pos="0"/>
              </w:tabs>
              <w:spacing w:after="0"/>
              <w:jc w:val="center"/>
              <w:rPr>
                <w:rFonts w:eastAsia="Times New Roman" w:cs="Arial"/>
                <w:noProof/>
                <w:color w:val="000000"/>
                <w:lang w:val="sr-Cyrl-CS"/>
              </w:rPr>
            </w:pPr>
            <w:r w:rsidRPr="00097E1A">
              <w:rPr>
                <w:rFonts w:eastAsia="Times New Roman" w:cs="Arial"/>
                <w:noProof/>
                <w:color w:val="000000"/>
                <w:lang w:val="sr-Cyrl-CS"/>
              </w:rPr>
              <w:t>2.</w:t>
            </w:r>
          </w:p>
        </w:tc>
        <w:tc>
          <w:tcPr>
            <w:tcW w:w="4673" w:type="dxa"/>
            <w:tcBorders>
              <w:top w:val="inset" w:sz="6" w:space="0" w:color="auto"/>
              <w:left w:val="inset" w:sz="6" w:space="0" w:color="auto"/>
              <w:bottom w:val="inset" w:sz="6" w:space="0" w:color="auto"/>
              <w:right w:val="inset" w:sz="6" w:space="0" w:color="auto"/>
            </w:tcBorders>
            <w:shd w:val="clear" w:color="auto" w:fill="auto"/>
            <w:noWrap/>
            <w:vAlign w:val="center"/>
          </w:tcPr>
          <w:p w14:paraId="10313261" w14:textId="77777777" w:rsidR="00097E1A" w:rsidRPr="00097E1A" w:rsidRDefault="00097E1A" w:rsidP="00097E1A">
            <w:pPr>
              <w:spacing w:after="0"/>
              <w:rPr>
                <w:rFonts w:eastAsia="Times New Roman" w:cs="Arial"/>
                <w:lang w:val="sr-Cyrl-RS"/>
              </w:rPr>
            </w:pPr>
            <w:r w:rsidRPr="00097E1A">
              <w:rPr>
                <w:rFonts w:eastAsia="Times New Roman" w:cs="Arial"/>
                <w:lang w:val="sr-Cyrl-RS"/>
              </w:rPr>
              <w:t>Да понуђач има запослено лице – одговорни извођач радова са лиценцом :</w:t>
            </w:r>
          </w:p>
          <w:p w14:paraId="4A6679D2" w14:textId="77777777" w:rsidR="00097E1A" w:rsidRPr="00097E1A" w:rsidRDefault="00097E1A" w:rsidP="00097E1A">
            <w:pPr>
              <w:spacing w:after="0"/>
              <w:jc w:val="left"/>
              <w:rPr>
                <w:rFonts w:eastAsia="Times New Roman" w:cs="Arial"/>
                <w:lang w:val="sr-Cyrl-RS"/>
              </w:rPr>
            </w:pPr>
            <w:r w:rsidRPr="00097E1A">
              <w:rPr>
                <w:rFonts w:eastAsia="Times New Roman" w:cs="Arial"/>
                <w:lang w:val="sr-Cyrl-RS"/>
              </w:rPr>
              <w:t>- 410 или 411- минимум 1 запослени;</w:t>
            </w:r>
          </w:p>
        </w:tc>
        <w:tc>
          <w:tcPr>
            <w:tcW w:w="3209" w:type="dxa"/>
            <w:tcBorders>
              <w:top w:val="inset" w:sz="6" w:space="0" w:color="auto"/>
              <w:left w:val="inset" w:sz="6" w:space="0" w:color="auto"/>
              <w:bottom w:val="inset" w:sz="6" w:space="0" w:color="auto"/>
              <w:right w:val="inset" w:sz="6" w:space="0" w:color="auto"/>
            </w:tcBorders>
            <w:shd w:val="clear" w:color="auto" w:fill="auto"/>
            <w:vAlign w:val="center"/>
          </w:tcPr>
          <w:p w14:paraId="585C4B2C" w14:textId="77777777" w:rsidR="00097E1A" w:rsidRPr="00097E1A" w:rsidRDefault="00097E1A" w:rsidP="00097E1A">
            <w:pPr>
              <w:numPr>
                <w:ilvl w:val="0"/>
                <w:numId w:val="45"/>
              </w:numPr>
              <w:spacing w:after="0"/>
              <w:contextualSpacing/>
              <w:jc w:val="left"/>
              <w:rPr>
                <w:rFonts w:eastAsia="Times New Roman" w:cs="Arial"/>
                <w:lang w:val="sr-Cyrl-RS"/>
              </w:rPr>
            </w:pPr>
            <w:r w:rsidRPr="00097E1A">
              <w:rPr>
                <w:rFonts w:eastAsia="Times New Roman" w:cs="Arial"/>
                <w:lang w:val="sr-Cyrl-RS"/>
              </w:rPr>
              <w:t>Копија лиценце.</w:t>
            </w:r>
          </w:p>
          <w:p w14:paraId="67BCC7AD" w14:textId="77777777" w:rsidR="00097E1A" w:rsidRPr="00097E1A" w:rsidRDefault="00097E1A" w:rsidP="00097E1A">
            <w:pPr>
              <w:numPr>
                <w:ilvl w:val="0"/>
                <w:numId w:val="45"/>
              </w:numPr>
              <w:spacing w:after="0"/>
              <w:contextualSpacing/>
              <w:jc w:val="left"/>
              <w:rPr>
                <w:rFonts w:eastAsia="Times New Roman" w:cs="Arial"/>
                <w:lang w:val="sr-Cyrl-RS"/>
              </w:rPr>
            </w:pPr>
            <w:r w:rsidRPr="00097E1A">
              <w:rPr>
                <w:rFonts w:eastAsia="Times New Roman" w:cs="Arial"/>
                <w:lang w:val="sr-Cyrl-RS"/>
              </w:rPr>
              <w:t>Потврда о ангажовању.</w:t>
            </w:r>
          </w:p>
        </w:tc>
      </w:tr>
      <w:tr w:rsidR="00097E1A" w:rsidRPr="00097E1A" w14:paraId="392BB135" w14:textId="77777777" w:rsidTr="000E467D">
        <w:trPr>
          <w:trHeight w:val="244"/>
          <w:tblCellSpacing w:w="20" w:type="dxa"/>
        </w:trPr>
        <w:tc>
          <w:tcPr>
            <w:tcW w:w="1558" w:type="dxa"/>
            <w:tcBorders>
              <w:top w:val="inset" w:sz="6" w:space="0" w:color="auto"/>
              <w:left w:val="inset" w:sz="6" w:space="0" w:color="auto"/>
              <w:bottom w:val="inset" w:sz="6" w:space="0" w:color="auto"/>
              <w:right w:val="inset" w:sz="6" w:space="0" w:color="auto"/>
            </w:tcBorders>
            <w:shd w:val="clear" w:color="auto" w:fill="auto"/>
            <w:vAlign w:val="center"/>
          </w:tcPr>
          <w:p w14:paraId="05D85233" w14:textId="77777777" w:rsidR="00097E1A" w:rsidRPr="00097E1A" w:rsidRDefault="00097E1A" w:rsidP="00097E1A">
            <w:pPr>
              <w:tabs>
                <w:tab w:val="left" w:pos="0"/>
              </w:tabs>
              <w:spacing w:after="0"/>
              <w:jc w:val="center"/>
              <w:rPr>
                <w:rFonts w:eastAsia="Times New Roman" w:cs="Arial"/>
                <w:noProof/>
                <w:color w:val="000000"/>
                <w:lang w:val="sr-Cyrl-CS"/>
              </w:rPr>
            </w:pPr>
            <w:r w:rsidRPr="00097E1A">
              <w:rPr>
                <w:rFonts w:eastAsia="Times New Roman" w:cs="Arial"/>
                <w:noProof/>
                <w:color w:val="000000"/>
                <w:lang w:val="sr-Cyrl-CS"/>
              </w:rPr>
              <w:t>3.</w:t>
            </w:r>
          </w:p>
        </w:tc>
        <w:tc>
          <w:tcPr>
            <w:tcW w:w="4673" w:type="dxa"/>
            <w:tcBorders>
              <w:top w:val="inset" w:sz="6" w:space="0" w:color="auto"/>
              <w:left w:val="inset" w:sz="6" w:space="0" w:color="auto"/>
              <w:bottom w:val="inset" w:sz="6" w:space="0" w:color="auto"/>
              <w:right w:val="inset" w:sz="6" w:space="0" w:color="auto"/>
            </w:tcBorders>
            <w:shd w:val="clear" w:color="auto" w:fill="auto"/>
            <w:noWrap/>
            <w:vAlign w:val="center"/>
          </w:tcPr>
          <w:p w14:paraId="56D61590" w14:textId="77777777" w:rsidR="00097E1A" w:rsidRPr="00097E1A" w:rsidRDefault="00097E1A" w:rsidP="00097E1A">
            <w:pPr>
              <w:spacing w:after="0"/>
              <w:rPr>
                <w:rFonts w:eastAsia="Times New Roman" w:cs="Arial"/>
                <w:lang w:val="sr-Cyrl-RS"/>
              </w:rPr>
            </w:pPr>
            <w:r w:rsidRPr="00097E1A">
              <w:rPr>
                <w:rFonts w:eastAsia="Times New Roman" w:cs="Arial"/>
                <w:lang w:val="sr-Cyrl-RS"/>
              </w:rPr>
              <w:t>Минимално једно лице стално запослено или ангажовано на пословима БЗР, ЗОП и ЗЖС са положеним стручним испитима из наведених области.</w:t>
            </w:r>
          </w:p>
        </w:tc>
        <w:tc>
          <w:tcPr>
            <w:tcW w:w="3209" w:type="dxa"/>
            <w:tcBorders>
              <w:top w:val="inset" w:sz="6" w:space="0" w:color="auto"/>
              <w:left w:val="inset" w:sz="6" w:space="0" w:color="auto"/>
              <w:bottom w:val="inset" w:sz="6" w:space="0" w:color="auto"/>
              <w:right w:val="inset" w:sz="6" w:space="0" w:color="auto"/>
            </w:tcBorders>
            <w:shd w:val="clear" w:color="auto" w:fill="auto"/>
            <w:vAlign w:val="center"/>
          </w:tcPr>
          <w:p w14:paraId="6E062780" w14:textId="77777777" w:rsidR="00097E1A" w:rsidRPr="00097E1A" w:rsidRDefault="00097E1A" w:rsidP="00097E1A">
            <w:pPr>
              <w:numPr>
                <w:ilvl w:val="0"/>
                <w:numId w:val="47"/>
              </w:numPr>
              <w:spacing w:after="0"/>
              <w:contextualSpacing/>
              <w:jc w:val="left"/>
              <w:rPr>
                <w:rFonts w:eastAsia="Times New Roman" w:cs="Arial"/>
                <w:lang w:val="sr-Cyrl-RS"/>
              </w:rPr>
            </w:pPr>
            <w:r w:rsidRPr="00097E1A">
              <w:rPr>
                <w:rFonts w:eastAsia="Times New Roman" w:cs="Arial"/>
                <w:lang w:val="sr-Cyrl-RS"/>
              </w:rPr>
              <w:t>Потврда о запослењу.</w:t>
            </w:r>
          </w:p>
          <w:p w14:paraId="7D2652CE" w14:textId="77777777" w:rsidR="00097E1A" w:rsidRPr="00097E1A" w:rsidRDefault="00097E1A" w:rsidP="00097E1A">
            <w:pPr>
              <w:numPr>
                <w:ilvl w:val="0"/>
                <w:numId w:val="47"/>
              </w:numPr>
              <w:spacing w:after="0"/>
              <w:contextualSpacing/>
              <w:jc w:val="left"/>
              <w:rPr>
                <w:rFonts w:eastAsia="Times New Roman" w:cs="Arial"/>
                <w:lang w:val="sr-Cyrl-RS"/>
              </w:rPr>
            </w:pPr>
            <w:r w:rsidRPr="00097E1A">
              <w:rPr>
                <w:rFonts w:eastAsia="Times New Roman" w:cs="Arial"/>
                <w:lang w:val="sr-Cyrl-RS"/>
              </w:rPr>
              <w:t>фотокопија дипломе којим би се потврдило образовање и струка.</w:t>
            </w:r>
          </w:p>
          <w:p w14:paraId="4243AC09" w14:textId="77777777" w:rsidR="00097E1A" w:rsidRPr="00097E1A" w:rsidRDefault="00097E1A" w:rsidP="00097E1A">
            <w:pPr>
              <w:numPr>
                <w:ilvl w:val="0"/>
                <w:numId w:val="47"/>
              </w:numPr>
              <w:spacing w:after="0"/>
              <w:contextualSpacing/>
              <w:jc w:val="left"/>
              <w:rPr>
                <w:rFonts w:eastAsia="Times New Roman" w:cs="Arial"/>
                <w:lang w:val="sr-Cyrl-RS"/>
              </w:rPr>
            </w:pPr>
            <w:r w:rsidRPr="00097E1A">
              <w:rPr>
                <w:rFonts w:eastAsia="Times New Roman" w:cs="Arial"/>
                <w:lang w:val="sr-Cyrl-RS"/>
              </w:rPr>
              <w:t>Фотокопија стручних испита.</w:t>
            </w:r>
          </w:p>
        </w:tc>
      </w:tr>
    </w:tbl>
    <w:p w14:paraId="5C3A1339" w14:textId="77777777" w:rsidR="00097E1A" w:rsidRPr="00097E1A" w:rsidRDefault="00097E1A" w:rsidP="00097E1A">
      <w:pPr>
        <w:keepNext/>
        <w:keepLines/>
        <w:spacing w:before="360" w:line="276" w:lineRule="auto"/>
        <w:ind w:left="425"/>
        <w:jc w:val="left"/>
        <w:outlineLvl w:val="0"/>
        <w:rPr>
          <w:rFonts w:eastAsiaTheme="majorEastAsia" w:cs="Arial"/>
          <w:b/>
          <w:bCs/>
          <w:szCs w:val="28"/>
          <w:lang w:val="sr-Cyrl-RS"/>
        </w:rPr>
      </w:pPr>
      <w:bookmarkStart w:id="15" w:name="_Toc227145091"/>
      <w:r w:rsidRPr="00097E1A">
        <w:rPr>
          <w:rFonts w:eastAsiaTheme="majorEastAsia" w:cs="Arial"/>
          <w:b/>
          <w:bCs/>
          <w:szCs w:val="28"/>
          <w:lang w:val="sr-Latn-RS"/>
        </w:rPr>
        <w:t>16.</w:t>
      </w:r>
      <w:r w:rsidRPr="00097E1A">
        <w:rPr>
          <w:rFonts w:eastAsiaTheme="majorEastAsia" w:cs="Arial"/>
          <w:b/>
          <w:bCs/>
          <w:szCs w:val="28"/>
          <w:lang w:val="sr-Cyrl-RS"/>
        </w:rPr>
        <w:t>ЦЕНА - ПРЕДМЕР МАТЕРИЈАЛА И РАДОВА</w:t>
      </w:r>
      <w:bookmarkEnd w:id="15"/>
    </w:p>
    <w:p w14:paraId="3B004ACC" w14:textId="77777777" w:rsidR="00097E1A" w:rsidRPr="00097E1A" w:rsidRDefault="00097E1A" w:rsidP="00097E1A">
      <w:pPr>
        <w:spacing w:before="0" w:after="200" w:line="276" w:lineRule="auto"/>
        <w:contextualSpacing/>
        <w:rPr>
          <w:rFonts w:eastAsia="Times New Roman" w:cs="Arial"/>
          <w:noProof/>
          <w:lang w:val="sr-Cyrl-RS"/>
        </w:rPr>
      </w:pPr>
      <w:r w:rsidRPr="00097E1A">
        <w:rPr>
          <w:rFonts w:eastAsia="Times New Roman" w:cs="Arial"/>
          <w:noProof/>
          <w:lang w:val="sr-Cyrl-RS"/>
        </w:rPr>
        <w:t>Прилог техничког задатка су предмери радова.</w:t>
      </w:r>
    </w:p>
    <w:p w14:paraId="15424CD4" w14:textId="06CB5432" w:rsidR="00097E1A" w:rsidRPr="00097E1A" w:rsidRDefault="00097E1A" w:rsidP="00097E1A">
      <w:pPr>
        <w:rPr>
          <w:rFonts w:eastAsia="Times New Roman" w:cs="Arial"/>
          <w:noProof/>
          <w:lang w:val="sr-Cyrl-RS"/>
        </w:rPr>
      </w:pPr>
      <w:r w:rsidRPr="00097E1A">
        <w:rPr>
          <w:rFonts w:eastAsia="Times New Roman" w:cs="Arial"/>
          <w:noProof/>
          <w:lang w:val="sr-Cyrl-RS"/>
        </w:rPr>
        <w:lastRenderedPageBreak/>
        <w:t>Понуђач је обавези да понуди јединачне цене за предметне услуге, стварни трошкови ће се обрачунати након завршених радова и потписаних записника о извршеној услузи и то на основу достављеног предмера радова.</w:t>
      </w:r>
    </w:p>
    <w:p w14:paraId="2B8A16E4" w14:textId="67CDE954" w:rsidR="00097E1A" w:rsidRPr="00D07F03" w:rsidRDefault="00097E1A" w:rsidP="00097E1A">
      <w:pPr>
        <w:rPr>
          <w:rFonts w:eastAsia="Times New Roman" w:cs="Arial"/>
          <w:noProof/>
          <w:lang w:val="sr-Cyrl-RS"/>
        </w:rPr>
      </w:pPr>
      <w:r w:rsidRPr="00097E1A">
        <w:rPr>
          <w:rFonts w:eastAsia="Times New Roman" w:cs="Arial"/>
          <w:noProof/>
          <w:lang w:val="sr-Cyrl-RS"/>
        </w:rPr>
        <w:t>Цену дати са урачунатим превозом радника и материјала до места извођења радова, градилишта</w:t>
      </w:r>
      <w:r w:rsidR="00BA1031">
        <w:rPr>
          <w:rFonts w:eastAsia="Times New Roman" w:cs="Arial"/>
          <w:noProof/>
          <w:lang w:val="sr-Cyrl-RS"/>
        </w:rPr>
        <w:t>,</w:t>
      </w:r>
      <w:r w:rsidR="00736A70">
        <w:rPr>
          <w:rFonts w:eastAsia="Times New Roman" w:cs="Arial"/>
          <w:noProof/>
          <w:lang w:val="sr-Cyrl-RS"/>
        </w:rPr>
        <w:t>рад  и остало неопходно за квалитетан завршетак посла, иде на трошак извођача радова.</w:t>
      </w:r>
    </w:p>
    <w:p w14:paraId="6B9CF34E" w14:textId="77777777" w:rsidR="00097E1A" w:rsidRPr="00097E1A" w:rsidRDefault="00097E1A" w:rsidP="00097E1A">
      <w:pPr>
        <w:keepNext/>
        <w:keepLines/>
        <w:spacing w:before="360" w:line="276" w:lineRule="auto"/>
        <w:ind w:left="360" w:hanging="360"/>
        <w:jc w:val="left"/>
        <w:outlineLvl w:val="0"/>
        <w:rPr>
          <w:rFonts w:eastAsiaTheme="majorEastAsia" w:cs="Arial"/>
          <w:b/>
          <w:bCs/>
          <w:szCs w:val="28"/>
          <w:lang w:val="sr-Cyrl-RS"/>
        </w:rPr>
      </w:pPr>
      <w:bookmarkStart w:id="16" w:name="_Toc227145092"/>
      <w:r w:rsidRPr="00097E1A">
        <w:rPr>
          <w:rFonts w:eastAsiaTheme="majorEastAsia" w:cs="Arial"/>
          <w:b/>
          <w:bCs/>
          <w:szCs w:val="28"/>
          <w:lang w:val="sr-Latn-RS"/>
        </w:rPr>
        <w:t>17.</w:t>
      </w:r>
      <w:r w:rsidRPr="00097E1A">
        <w:rPr>
          <w:rFonts w:eastAsiaTheme="majorEastAsia" w:cs="Arial"/>
          <w:b/>
          <w:bCs/>
          <w:szCs w:val="28"/>
          <w:lang w:val="sr-Cyrl-RS"/>
        </w:rPr>
        <w:t>HSE</w:t>
      </w:r>
      <w:bookmarkEnd w:id="16"/>
    </w:p>
    <w:p w14:paraId="7F2EE64D" w14:textId="77777777" w:rsidR="00097E1A" w:rsidRPr="00097E1A" w:rsidRDefault="00097E1A" w:rsidP="00097E1A">
      <w:pPr>
        <w:rPr>
          <w:rFonts w:eastAsia="Times New Roman" w:cs="Arial"/>
          <w:b/>
          <w:lang w:val="sr-Cyrl-CS"/>
        </w:rPr>
      </w:pPr>
      <w:r w:rsidRPr="00097E1A">
        <w:rPr>
          <w:rFonts w:eastAsia="Times New Roman" w:cs="Arial"/>
          <w:b/>
          <w:lang w:val="sr-Cyrl-CS"/>
        </w:rPr>
        <w:t>17.1 Одређивање нивоа HSE ризика</w:t>
      </w:r>
    </w:p>
    <w:tbl>
      <w:tblPr>
        <w:tblW w:w="0" w:type="auto"/>
        <w:tblInd w:w="-108" w:type="dxa"/>
        <w:tblCellMar>
          <w:left w:w="0" w:type="dxa"/>
          <w:right w:w="0" w:type="dxa"/>
        </w:tblCellMar>
        <w:tblLook w:val="04A0" w:firstRow="1" w:lastRow="0" w:firstColumn="1" w:lastColumn="0" w:noHBand="0" w:noVBand="1"/>
      </w:tblPr>
      <w:tblGrid>
        <w:gridCol w:w="10144"/>
      </w:tblGrid>
      <w:tr w:rsidR="00097E1A" w:rsidRPr="00097E1A" w14:paraId="064AB079" w14:textId="77777777" w:rsidTr="000E467D">
        <w:trPr>
          <w:trHeight w:val="695"/>
        </w:trPr>
        <w:tc>
          <w:tcPr>
            <w:tcW w:w="0" w:type="auto"/>
            <w:tcMar>
              <w:top w:w="0" w:type="dxa"/>
              <w:left w:w="108" w:type="dxa"/>
              <w:bottom w:w="0" w:type="dxa"/>
              <w:right w:w="108" w:type="dxa"/>
            </w:tcMar>
          </w:tcPr>
          <w:tbl>
            <w:tblPr>
              <w:tblStyle w:val="TableGrid"/>
              <w:tblW w:w="9918" w:type="dxa"/>
              <w:jc w:val="center"/>
              <w:tblLook w:val="04A0" w:firstRow="1" w:lastRow="0" w:firstColumn="1" w:lastColumn="0" w:noHBand="0" w:noVBand="1"/>
            </w:tblPr>
            <w:tblGrid>
              <w:gridCol w:w="872"/>
              <w:gridCol w:w="2525"/>
              <w:gridCol w:w="2410"/>
              <w:gridCol w:w="2268"/>
              <w:gridCol w:w="1843"/>
            </w:tblGrid>
            <w:tr w:rsidR="00097E1A" w:rsidRPr="00097E1A" w14:paraId="67DD023C" w14:textId="77777777" w:rsidTr="000E467D">
              <w:trPr>
                <w:trHeight w:val="511"/>
                <w:jc w:val="center"/>
              </w:trPr>
              <w:tc>
                <w:tcPr>
                  <w:tcW w:w="872" w:type="dxa"/>
                  <w:shd w:val="clear" w:color="auto" w:fill="D9D9D9" w:themeFill="background1" w:themeFillShade="D9"/>
                  <w:vAlign w:val="center"/>
                </w:tcPr>
                <w:p w14:paraId="454618A0" w14:textId="77777777" w:rsidR="00097E1A" w:rsidRPr="00097E1A" w:rsidRDefault="00097E1A" w:rsidP="00097E1A">
                  <w:pPr>
                    <w:spacing w:after="0"/>
                    <w:contextualSpacing/>
                    <w:jc w:val="center"/>
                    <w:rPr>
                      <w:rFonts w:cs="Arial"/>
                      <w:b/>
                      <w:sz w:val="20"/>
                      <w:szCs w:val="16"/>
                      <w:lang w:val="sr-Cyrl-BA" w:eastAsia="ru-RU"/>
                    </w:rPr>
                  </w:pPr>
                  <w:r w:rsidRPr="00097E1A">
                    <w:rPr>
                      <w:rFonts w:cs="Arial"/>
                      <w:b/>
                      <w:sz w:val="20"/>
                      <w:szCs w:val="16"/>
                      <w:lang w:val="sr-Cyrl-BA" w:eastAsia="ru-RU"/>
                    </w:rPr>
                    <w:t>Р. бр.</w:t>
                  </w:r>
                </w:p>
              </w:tc>
              <w:tc>
                <w:tcPr>
                  <w:tcW w:w="2525" w:type="dxa"/>
                  <w:shd w:val="clear" w:color="auto" w:fill="D9D9D9" w:themeFill="background1" w:themeFillShade="D9"/>
                  <w:vAlign w:val="center"/>
                </w:tcPr>
                <w:p w14:paraId="2D2B8752" w14:textId="77777777" w:rsidR="00097E1A" w:rsidRPr="00097E1A" w:rsidRDefault="00097E1A" w:rsidP="00097E1A">
                  <w:pPr>
                    <w:spacing w:after="0"/>
                    <w:contextualSpacing/>
                    <w:jc w:val="center"/>
                    <w:rPr>
                      <w:rFonts w:cs="Arial"/>
                      <w:b/>
                      <w:sz w:val="20"/>
                      <w:szCs w:val="16"/>
                      <w:lang w:val="sr-Cyrl-RS" w:eastAsia="ru-RU"/>
                    </w:rPr>
                  </w:pPr>
                  <w:r w:rsidRPr="00097E1A">
                    <w:rPr>
                      <w:rFonts w:cs="Arial"/>
                      <w:b/>
                      <w:sz w:val="20"/>
                      <w:szCs w:val="16"/>
                      <w:lang w:val="sr-Cyrl-BA" w:eastAsia="ru-RU"/>
                    </w:rPr>
                    <w:t>Услуге</w:t>
                  </w:r>
                </w:p>
              </w:tc>
              <w:tc>
                <w:tcPr>
                  <w:tcW w:w="2410" w:type="dxa"/>
                  <w:shd w:val="clear" w:color="auto" w:fill="D9D9D9" w:themeFill="background1" w:themeFillShade="D9"/>
                  <w:vAlign w:val="center"/>
                </w:tcPr>
                <w:p w14:paraId="79F31C6B" w14:textId="77777777" w:rsidR="00097E1A" w:rsidRPr="00097E1A" w:rsidRDefault="00097E1A" w:rsidP="00097E1A">
                  <w:pPr>
                    <w:spacing w:after="0"/>
                    <w:contextualSpacing/>
                    <w:jc w:val="center"/>
                    <w:rPr>
                      <w:rFonts w:cs="Arial"/>
                      <w:b/>
                      <w:sz w:val="20"/>
                      <w:szCs w:val="16"/>
                      <w:lang w:val="sr-Cyrl-RS" w:eastAsia="ru-RU"/>
                    </w:rPr>
                  </w:pPr>
                  <w:r w:rsidRPr="00097E1A">
                    <w:rPr>
                      <w:rFonts w:cs="Arial"/>
                      <w:b/>
                      <w:bCs/>
                      <w:sz w:val="20"/>
                      <w:szCs w:val="16"/>
                      <w:lang w:val="sr-Cyrl-RS" w:eastAsia="ru-RU"/>
                    </w:rPr>
                    <w:t>Код таксономије</w:t>
                  </w:r>
                </w:p>
              </w:tc>
              <w:tc>
                <w:tcPr>
                  <w:tcW w:w="2268" w:type="dxa"/>
                  <w:shd w:val="clear" w:color="auto" w:fill="D9D9D9" w:themeFill="background1" w:themeFillShade="D9"/>
                  <w:vAlign w:val="center"/>
                </w:tcPr>
                <w:p w14:paraId="7E962795" w14:textId="77777777" w:rsidR="00097E1A" w:rsidRPr="00097E1A" w:rsidRDefault="00097E1A" w:rsidP="00097E1A">
                  <w:pPr>
                    <w:spacing w:after="0"/>
                    <w:contextualSpacing/>
                    <w:jc w:val="center"/>
                    <w:rPr>
                      <w:rFonts w:cs="Arial"/>
                      <w:b/>
                      <w:sz w:val="20"/>
                      <w:szCs w:val="16"/>
                      <w:lang w:val="sr-Cyrl-RS" w:eastAsia="ru-RU"/>
                    </w:rPr>
                  </w:pPr>
                  <w:r w:rsidRPr="00097E1A">
                    <w:rPr>
                      <w:rFonts w:cs="Arial"/>
                      <w:b/>
                      <w:sz w:val="20"/>
                      <w:szCs w:val="16"/>
                      <w:lang w:val="sr-Cyrl-RS" w:eastAsia="ru-RU"/>
                    </w:rPr>
                    <w:t xml:space="preserve">Опис </w:t>
                  </w:r>
                  <w:r w:rsidRPr="00097E1A">
                    <w:rPr>
                      <w:rFonts w:cs="Arial"/>
                      <w:b/>
                      <w:bCs/>
                      <w:sz w:val="20"/>
                      <w:szCs w:val="16"/>
                      <w:lang w:val="sr-Cyrl-RS" w:eastAsia="ru-RU"/>
                    </w:rPr>
                    <w:t>таксономије</w:t>
                  </w:r>
                </w:p>
              </w:tc>
              <w:tc>
                <w:tcPr>
                  <w:tcW w:w="1843" w:type="dxa"/>
                  <w:shd w:val="clear" w:color="auto" w:fill="D9D9D9" w:themeFill="background1" w:themeFillShade="D9"/>
                  <w:vAlign w:val="center"/>
                </w:tcPr>
                <w:p w14:paraId="617982ED" w14:textId="77777777" w:rsidR="00097E1A" w:rsidRPr="00097E1A" w:rsidRDefault="00097E1A" w:rsidP="00097E1A">
                  <w:pPr>
                    <w:spacing w:after="0"/>
                    <w:contextualSpacing/>
                    <w:jc w:val="center"/>
                    <w:rPr>
                      <w:rFonts w:cs="Arial"/>
                      <w:b/>
                      <w:bCs/>
                      <w:sz w:val="20"/>
                      <w:szCs w:val="16"/>
                      <w:lang w:val="sr-Cyrl-RS" w:eastAsia="ru-RU"/>
                    </w:rPr>
                  </w:pPr>
                  <w:r w:rsidRPr="00097E1A">
                    <w:rPr>
                      <w:rFonts w:cs="Arial"/>
                      <w:b/>
                      <w:bCs/>
                      <w:sz w:val="20"/>
                      <w:szCs w:val="16"/>
                      <w:lang w:val="sr-Cyrl-RS" w:eastAsia="ru-RU"/>
                    </w:rPr>
                    <w:t>Оцена ризика опасности</w:t>
                  </w:r>
                </w:p>
                <w:p w14:paraId="0DA0AB6C" w14:textId="77777777" w:rsidR="00097E1A" w:rsidRPr="00097E1A" w:rsidRDefault="00097E1A" w:rsidP="00097E1A">
                  <w:pPr>
                    <w:spacing w:after="0"/>
                    <w:contextualSpacing/>
                    <w:jc w:val="center"/>
                    <w:rPr>
                      <w:rFonts w:cs="Arial"/>
                      <w:b/>
                      <w:sz w:val="20"/>
                      <w:szCs w:val="16"/>
                      <w:lang w:val="sr-Cyrl-RS" w:eastAsia="ru-RU"/>
                    </w:rPr>
                  </w:pPr>
                  <w:r w:rsidRPr="00097E1A">
                    <w:rPr>
                      <w:rFonts w:cs="Arial"/>
                      <w:b/>
                      <w:bCs/>
                      <w:sz w:val="20"/>
                      <w:szCs w:val="16"/>
                      <w:lang w:val="sr-Cyrl-RS" w:eastAsia="ru-RU"/>
                    </w:rPr>
                    <w:t>(Н, С, В)</w:t>
                  </w:r>
                </w:p>
              </w:tc>
            </w:tr>
            <w:tr w:rsidR="00097E1A" w:rsidRPr="00097E1A" w14:paraId="2AEB541A" w14:textId="77777777" w:rsidTr="000E467D">
              <w:trPr>
                <w:trHeight w:val="340"/>
                <w:jc w:val="center"/>
              </w:trPr>
              <w:tc>
                <w:tcPr>
                  <w:tcW w:w="872" w:type="dxa"/>
                  <w:vAlign w:val="center"/>
                </w:tcPr>
                <w:p w14:paraId="24AB93E3" w14:textId="77777777" w:rsidR="00097E1A" w:rsidRPr="00097E1A" w:rsidRDefault="00097E1A" w:rsidP="00097E1A">
                  <w:pPr>
                    <w:spacing w:before="0" w:after="0"/>
                    <w:jc w:val="center"/>
                    <w:rPr>
                      <w:rFonts w:cs="Arial"/>
                      <w:sz w:val="20"/>
                      <w:szCs w:val="16"/>
                      <w:lang w:val="sr-Cyrl-BA" w:eastAsia="ru-RU"/>
                    </w:rPr>
                  </w:pPr>
                  <w:r w:rsidRPr="00097E1A">
                    <w:rPr>
                      <w:rFonts w:cs="Arial"/>
                      <w:sz w:val="20"/>
                      <w:szCs w:val="16"/>
                      <w:lang w:val="sr-Cyrl-BA" w:eastAsia="ru-RU"/>
                    </w:rPr>
                    <w:t>1.</w:t>
                  </w:r>
                </w:p>
              </w:tc>
              <w:tc>
                <w:tcPr>
                  <w:tcW w:w="2525" w:type="dxa"/>
                  <w:vAlign w:val="center"/>
                </w:tcPr>
                <w:p w14:paraId="65552801" w14:textId="77777777" w:rsidR="00097E1A" w:rsidRPr="00097E1A" w:rsidRDefault="00097E1A" w:rsidP="00097E1A">
                  <w:pPr>
                    <w:spacing w:before="0" w:after="0"/>
                    <w:jc w:val="center"/>
                    <w:rPr>
                      <w:rFonts w:cs="Arial"/>
                      <w:sz w:val="20"/>
                      <w:szCs w:val="16"/>
                      <w:lang w:val="hu-HU" w:eastAsia="ru-RU"/>
                    </w:rPr>
                  </w:pPr>
                  <w:r w:rsidRPr="00097E1A">
                    <w:rPr>
                      <w:rFonts w:cs="Arial"/>
                      <w:sz w:val="20"/>
                      <w:szCs w:val="16"/>
                      <w:lang w:val="sr-Cyrl-RS" w:eastAsia="ru-RU"/>
                    </w:rPr>
                    <w:t>Завршно занатски радови</w:t>
                  </w:r>
                </w:p>
              </w:tc>
              <w:tc>
                <w:tcPr>
                  <w:tcW w:w="2410" w:type="dxa"/>
                  <w:vAlign w:val="center"/>
                </w:tcPr>
                <w:p w14:paraId="0EECA594" w14:textId="77777777" w:rsidR="00097E1A" w:rsidRPr="00097E1A" w:rsidRDefault="00097E1A" w:rsidP="00097E1A">
                  <w:pPr>
                    <w:spacing w:before="0" w:after="0"/>
                    <w:jc w:val="center"/>
                    <w:rPr>
                      <w:rFonts w:cs="Arial"/>
                      <w:sz w:val="20"/>
                      <w:szCs w:val="16"/>
                      <w:lang w:val="sr-Cyrl-BA" w:eastAsia="ru-RU"/>
                    </w:rPr>
                  </w:pPr>
                  <w:r w:rsidRPr="00097E1A">
                    <w:rPr>
                      <w:rFonts w:cs="Arial"/>
                      <w:sz w:val="20"/>
                      <w:szCs w:val="16"/>
                      <w:lang w:val="sr-Cyrl-BA" w:eastAsia="ru-RU"/>
                    </w:rPr>
                    <w:t>511400</w:t>
                  </w:r>
                </w:p>
              </w:tc>
              <w:tc>
                <w:tcPr>
                  <w:tcW w:w="2268" w:type="dxa"/>
                  <w:vAlign w:val="center"/>
                </w:tcPr>
                <w:p w14:paraId="2798D1DE" w14:textId="77777777" w:rsidR="00097E1A" w:rsidRPr="00097E1A" w:rsidRDefault="00097E1A" w:rsidP="00097E1A">
                  <w:pPr>
                    <w:spacing w:before="0" w:after="0"/>
                    <w:jc w:val="center"/>
                    <w:rPr>
                      <w:rFonts w:cs="Arial"/>
                      <w:sz w:val="20"/>
                      <w:szCs w:val="16"/>
                      <w:lang w:val="sr-Cyrl-BA" w:eastAsia="ru-RU"/>
                    </w:rPr>
                  </w:pPr>
                  <w:r w:rsidRPr="00097E1A">
                    <w:rPr>
                      <w:rFonts w:cs="Arial"/>
                      <w:sz w:val="20"/>
                      <w:szCs w:val="16"/>
                      <w:lang w:val="sr-Cyrl-RS" w:eastAsia="ru-RU"/>
                    </w:rPr>
                    <w:t>Грађевински радови</w:t>
                  </w:r>
                </w:p>
              </w:tc>
              <w:tc>
                <w:tcPr>
                  <w:tcW w:w="1843" w:type="dxa"/>
                  <w:vAlign w:val="center"/>
                </w:tcPr>
                <w:p w14:paraId="2CB806D8" w14:textId="77777777" w:rsidR="00097E1A" w:rsidRPr="00097E1A" w:rsidRDefault="00097E1A" w:rsidP="00097E1A">
                  <w:pPr>
                    <w:spacing w:before="0" w:after="0"/>
                    <w:jc w:val="center"/>
                    <w:rPr>
                      <w:rFonts w:cs="Arial"/>
                      <w:sz w:val="20"/>
                      <w:szCs w:val="16"/>
                      <w:lang w:val="sr-Cyrl-BA" w:eastAsia="ru-RU"/>
                    </w:rPr>
                  </w:pPr>
                  <w:r w:rsidRPr="00097E1A">
                    <w:rPr>
                      <w:rFonts w:cs="Arial"/>
                      <w:sz w:val="20"/>
                      <w:szCs w:val="16"/>
                      <w:lang w:val="sr-Cyrl-BA" w:eastAsia="ru-RU"/>
                    </w:rPr>
                    <w:t>В</w:t>
                  </w:r>
                </w:p>
              </w:tc>
            </w:tr>
          </w:tbl>
          <w:p w14:paraId="210635CD" w14:textId="77777777" w:rsidR="00097E1A" w:rsidRPr="00097E1A" w:rsidRDefault="00097E1A" w:rsidP="00097E1A">
            <w:pPr>
              <w:rPr>
                <w:rFonts w:eastAsia="Times New Roman" w:cs="Arial"/>
                <w:lang w:val="sr-Cyrl-CS"/>
              </w:rPr>
            </w:pPr>
          </w:p>
        </w:tc>
      </w:tr>
    </w:tbl>
    <w:p w14:paraId="7A60D1DE" w14:textId="77777777" w:rsidR="00097E1A" w:rsidRPr="00097E1A" w:rsidRDefault="00097E1A" w:rsidP="00097E1A">
      <w:pPr>
        <w:spacing w:before="360"/>
        <w:rPr>
          <w:rFonts w:eastAsia="Times New Roman" w:cs="Arial"/>
          <w:b/>
          <w:lang w:val="sr-Cyrl-CS"/>
        </w:rPr>
      </w:pPr>
      <w:r w:rsidRPr="00097E1A">
        <w:rPr>
          <w:rFonts w:eastAsia="Times New Roman" w:cs="Arial"/>
          <w:b/>
          <w:lang w:val="sr-Cyrl-CS"/>
        </w:rPr>
        <w:t>17.2 Одређивање одговорних лица у процесу „ Управљање извођачима “</w:t>
      </w:r>
    </w:p>
    <w:p w14:paraId="6F602F87" w14:textId="77777777" w:rsidR="00097E1A" w:rsidRPr="00097E1A" w:rsidRDefault="00097E1A" w:rsidP="00097E1A">
      <w:pPr>
        <w:rPr>
          <w:rFonts w:eastAsia="Times New Roman" w:cs="Arial"/>
          <w:noProof/>
          <w:lang w:val="sr-Cyrl-RS"/>
        </w:rPr>
      </w:pPr>
      <w:r w:rsidRPr="00097E1A">
        <w:rPr>
          <w:b/>
          <w:lang w:val="sr-Cyrl-RS"/>
        </w:rPr>
        <w:t>Једино одговорно лице (ЈОЛ)</w:t>
      </w:r>
      <w:r w:rsidRPr="00097E1A">
        <w:rPr>
          <w:rFonts w:eastAsia="Times New Roman" w:cs="Arial"/>
          <w:noProof/>
          <w:lang w:val="sr-Cyrl-RS"/>
        </w:rPr>
        <w:t xml:space="preserve"> је: Радомир Кокотовић</w:t>
      </w:r>
    </w:p>
    <w:p w14:paraId="580C2DE0" w14:textId="77777777" w:rsidR="00097E1A" w:rsidRPr="00097E1A" w:rsidRDefault="00097E1A" w:rsidP="00097E1A">
      <w:pPr>
        <w:rPr>
          <w:rFonts w:eastAsia="Times New Roman" w:cs="Arial"/>
          <w:noProof/>
          <w:lang w:val="sr-Cyrl-RS"/>
        </w:rPr>
      </w:pPr>
      <w:r w:rsidRPr="00097E1A">
        <w:rPr>
          <w:b/>
          <w:lang w:val="sr-Cyrl-RS"/>
        </w:rPr>
        <w:t>Лице за координацију и контролу спровођења одредби Споразума</w:t>
      </w:r>
      <w:r w:rsidRPr="00097E1A">
        <w:rPr>
          <w:rFonts w:eastAsia="Times New Roman" w:cs="Arial"/>
          <w:noProof/>
          <w:lang w:val="sr-Cyrl-RS"/>
        </w:rPr>
        <w:t xml:space="preserve"> о безбедности и здрављу на раду, заштити животне средине и заштити од пожара у Друштву, ТФУ – 214  уговорног документа (Лице за НЅЕ) је: Радован Попов,</w:t>
      </w:r>
      <w:r w:rsidRPr="00097E1A">
        <w:rPr>
          <w:lang w:val="ru-RU"/>
        </w:rPr>
        <w:t xml:space="preserve"> </w:t>
      </w:r>
      <w:r w:rsidRPr="00097E1A">
        <w:rPr>
          <w:rFonts w:eastAsia="Times New Roman" w:cs="Arial"/>
          <w:noProof/>
          <w:lang w:val="sr-Cyrl-RS"/>
        </w:rPr>
        <w:t>Експерт за БЗР и ЗОП и контролу извођача</w:t>
      </w:r>
    </w:p>
    <w:p w14:paraId="6648D080" w14:textId="77777777" w:rsidR="00097E1A" w:rsidRPr="00097E1A" w:rsidRDefault="00097E1A" w:rsidP="00097E1A">
      <w:pPr>
        <w:rPr>
          <w:rFonts w:eastAsia="Times New Roman" w:cs="Arial"/>
          <w:noProof/>
          <w:lang w:val="sr-Cyrl-RS"/>
        </w:rPr>
      </w:pPr>
      <w:r w:rsidRPr="00097E1A">
        <w:rPr>
          <w:rFonts w:eastAsia="Times New Roman" w:cs="Arial"/>
          <w:noProof/>
          <w:lang w:val="sr-Cyrl-RS"/>
        </w:rPr>
        <w:t xml:space="preserve">Уколико заједно Иницијатор и </w:t>
      </w:r>
      <w:r w:rsidRPr="00097E1A">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14:paraId="1273AE72" w14:textId="77777777" w:rsidR="00097E1A" w:rsidRPr="00097E1A" w:rsidRDefault="00097E1A" w:rsidP="00097E1A">
      <w:pPr>
        <w:rPr>
          <w:rFonts w:eastAsia="Times New Roman" w:cs="Arial"/>
          <w:b/>
          <w:lang w:val="sr-Cyrl-CS"/>
        </w:rPr>
      </w:pPr>
      <w:r w:rsidRPr="00097E1A">
        <w:rPr>
          <w:rFonts w:eastAsia="Times New Roman" w:cs="Arial"/>
          <w:b/>
          <w:lang w:val="sr-Cyrl-CS"/>
        </w:rPr>
        <w:t>17.3 Захтев за одређивање броја HSE лица Извођача</w:t>
      </w:r>
    </w:p>
    <w:tbl>
      <w:tblPr>
        <w:tblW w:w="10221" w:type="dxa"/>
        <w:tblCellMar>
          <w:left w:w="0" w:type="dxa"/>
          <w:right w:w="0" w:type="dxa"/>
        </w:tblCellMar>
        <w:tblLook w:val="0600" w:firstRow="0" w:lastRow="0" w:firstColumn="0" w:lastColumn="0" w:noHBand="1" w:noVBand="1"/>
      </w:tblPr>
      <w:tblGrid>
        <w:gridCol w:w="4693"/>
        <w:gridCol w:w="5528"/>
      </w:tblGrid>
      <w:tr w:rsidR="00097E1A" w:rsidRPr="00097E1A" w14:paraId="7218991D" w14:textId="77777777" w:rsidTr="000E467D">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7AF80D1F" w14:textId="77777777" w:rsidR="00097E1A" w:rsidRPr="00097E1A" w:rsidRDefault="00097E1A" w:rsidP="00097E1A">
            <w:pPr>
              <w:spacing w:before="0" w:after="0"/>
              <w:jc w:val="center"/>
              <w:rPr>
                <w:rFonts w:eastAsia="Times New Roman" w:cs="Arial"/>
                <w:noProof/>
                <w:lang w:val="sr-Cyrl-RS"/>
              </w:rPr>
            </w:pPr>
            <w:r w:rsidRPr="00097E1A">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191C69EE" w14:textId="77777777" w:rsidR="00097E1A" w:rsidRPr="00097E1A" w:rsidRDefault="00097E1A" w:rsidP="00097E1A">
            <w:pPr>
              <w:spacing w:before="0" w:after="0"/>
              <w:jc w:val="center"/>
              <w:rPr>
                <w:rFonts w:eastAsia="Times New Roman" w:cs="Arial"/>
                <w:noProof/>
                <w:lang w:val="sr-Cyrl-RS"/>
              </w:rPr>
            </w:pPr>
            <w:r w:rsidRPr="00097E1A">
              <w:rPr>
                <w:rFonts w:eastAsia="Times New Roman" w:cs="Arial"/>
                <w:noProof/>
                <w:lang w:val="sr-Cyrl-RS"/>
              </w:rPr>
              <w:t>Број HSE  лица</w:t>
            </w:r>
          </w:p>
        </w:tc>
      </w:tr>
      <w:tr w:rsidR="00097E1A" w:rsidRPr="00097E1A" w14:paraId="3305C60D" w14:textId="77777777" w:rsidTr="000E467D">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4B6DC94" w14:textId="77777777" w:rsidR="00097E1A" w:rsidRPr="00097E1A" w:rsidRDefault="00097E1A" w:rsidP="00097E1A">
            <w:pPr>
              <w:spacing w:before="0" w:after="0"/>
              <w:jc w:val="center"/>
              <w:rPr>
                <w:rFonts w:eastAsia="Times New Roman" w:cs="Arial"/>
                <w:noProof/>
                <w:lang w:val="sr-Cyrl-RS"/>
              </w:rPr>
            </w:pPr>
            <w:r w:rsidRPr="00097E1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38FB18" w14:textId="77777777" w:rsidR="00097E1A" w:rsidRPr="00097E1A" w:rsidRDefault="00097E1A" w:rsidP="00097E1A">
            <w:pPr>
              <w:spacing w:before="0" w:after="0"/>
              <w:jc w:val="center"/>
              <w:rPr>
                <w:rFonts w:eastAsia="Times New Roman" w:cs="Arial"/>
                <w:noProof/>
                <w:lang w:val="sr-Cyrl-RS"/>
              </w:rPr>
            </w:pPr>
            <w:r w:rsidRPr="00097E1A">
              <w:rPr>
                <w:rFonts w:eastAsia="Times New Roman" w:cs="Arial"/>
                <w:noProof/>
                <w:lang w:val="sr-Cyrl-RS"/>
              </w:rPr>
              <w:t>Једно HSE лице на 30 запослених</w:t>
            </w:r>
          </w:p>
        </w:tc>
      </w:tr>
      <w:tr w:rsidR="00097E1A" w:rsidRPr="00097E1A" w14:paraId="5E8AAE24" w14:textId="77777777" w:rsidTr="000E467D">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8B9DA3" w14:textId="77777777" w:rsidR="00097E1A" w:rsidRPr="00097E1A" w:rsidRDefault="00097E1A" w:rsidP="00097E1A">
            <w:pPr>
              <w:spacing w:before="0" w:after="0"/>
              <w:jc w:val="center"/>
              <w:rPr>
                <w:rFonts w:eastAsia="Times New Roman" w:cs="Arial"/>
                <w:noProof/>
                <w:lang w:val="sr-Cyrl-RS"/>
              </w:rPr>
            </w:pPr>
            <w:r w:rsidRPr="00097E1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2B69E8" w14:textId="77777777" w:rsidR="00097E1A" w:rsidRPr="00097E1A" w:rsidRDefault="00097E1A" w:rsidP="00097E1A">
            <w:pPr>
              <w:spacing w:before="0" w:after="0"/>
              <w:jc w:val="center"/>
              <w:rPr>
                <w:rFonts w:eastAsia="Times New Roman" w:cs="Arial"/>
                <w:noProof/>
                <w:lang w:val="sr-Cyrl-RS"/>
              </w:rPr>
            </w:pPr>
            <w:r w:rsidRPr="00097E1A">
              <w:rPr>
                <w:rFonts w:eastAsia="Times New Roman" w:cs="Arial"/>
                <w:noProof/>
                <w:lang w:val="sr-Cyrl-RS"/>
              </w:rPr>
              <w:t xml:space="preserve">Свака ангажована компанија има своје HSE лице </w:t>
            </w:r>
          </w:p>
        </w:tc>
      </w:tr>
      <w:tr w:rsidR="00097E1A" w:rsidRPr="00097E1A" w14:paraId="42688A6E" w14:textId="77777777" w:rsidTr="000E467D">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477226" w14:textId="77777777" w:rsidR="00097E1A" w:rsidRPr="00097E1A" w:rsidRDefault="00097E1A" w:rsidP="00097E1A">
            <w:pPr>
              <w:spacing w:before="0" w:after="0"/>
              <w:jc w:val="center"/>
              <w:rPr>
                <w:rFonts w:eastAsia="Times New Roman" w:cs="Arial"/>
                <w:noProof/>
                <w:lang w:val="sr-Cyrl-RS"/>
              </w:rPr>
            </w:pPr>
            <w:r w:rsidRPr="00097E1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F2D1D5" w14:textId="77777777" w:rsidR="00097E1A" w:rsidRPr="00097E1A" w:rsidRDefault="00097E1A" w:rsidP="00097E1A">
            <w:pPr>
              <w:spacing w:before="0" w:after="0"/>
              <w:jc w:val="center"/>
              <w:rPr>
                <w:rFonts w:eastAsia="Times New Roman" w:cs="Arial"/>
                <w:noProof/>
                <w:lang w:val="sr-Cyrl-RS"/>
              </w:rPr>
            </w:pPr>
            <w:r w:rsidRPr="00097E1A">
              <w:rPr>
                <w:rFonts w:eastAsia="Times New Roman" w:cs="Arial"/>
                <w:noProof/>
                <w:lang w:val="sr-Cyrl-RS"/>
              </w:rPr>
              <w:t>Једно HSE лице на 20 запослених</w:t>
            </w:r>
          </w:p>
        </w:tc>
      </w:tr>
    </w:tbl>
    <w:p w14:paraId="3F9384B0" w14:textId="77777777" w:rsidR="00097E1A" w:rsidRPr="00097E1A" w:rsidRDefault="00097E1A" w:rsidP="00097E1A">
      <w:pPr>
        <w:rPr>
          <w:rFonts w:eastAsia="Times New Roman" w:cs="Arial"/>
          <w:noProof/>
          <w:lang w:val="sr-Cyrl-RS"/>
        </w:rPr>
      </w:pPr>
      <w:r w:rsidRPr="00097E1A">
        <w:rPr>
          <w:rFonts w:eastAsia="Times New Roman" w:cs="Arial"/>
          <w:noProof/>
          <w:lang w:val="sr-Cyrl-RS"/>
        </w:rPr>
        <w:t>Уколико Извођач самостално реализује уговорне активности и притом радно ангажује више од 30 запослених (већ је дефинисано обострано потписаним HSE Споразумом) неопходно је ангажовање најмање једног HSE лице на 30 запослених (на пример укупно за реализацију Уговора има ангажовано 134 запослена, треба да има најмање 5 ангажованих НЅЕ лица)</w:t>
      </w:r>
    </w:p>
    <w:p w14:paraId="19562EE7" w14:textId="77777777" w:rsidR="00097E1A" w:rsidRPr="00097E1A" w:rsidRDefault="00097E1A" w:rsidP="00097E1A">
      <w:pPr>
        <w:rPr>
          <w:rFonts w:eastAsia="Times New Roman" w:cs="Arial"/>
          <w:noProof/>
          <w:lang w:val="sr-Cyrl-RS"/>
        </w:rPr>
      </w:pPr>
      <w:r w:rsidRPr="00097E1A">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1A521B07" w14:textId="77777777" w:rsidR="00097E1A" w:rsidRPr="00097E1A" w:rsidRDefault="00097E1A" w:rsidP="00097E1A">
      <w:pPr>
        <w:numPr>
          <w:ilvl w:val="0"/>
          <w:numId w:val="19"/>
        </w:numPr>
        <w:contextualSpacing/>
        <w:rPr>
          <w:rFonts w:eastAsia="Times New Roman" w:cs="Arial"/>
          <w:noProof/>
          <w:lang w:val="sr-Cyrl-RS"/>
        </w:rPr>
      </w:pPr>
      <w:r w:rsidRPr="00097E1A">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5AE39D7B" w14:textId="77777777" w:rsidR="00097E1A" w:rsidRPr="00097E1A" w:rsidRDefault="00097E1A" w:rsidP="00097E1A">
      <w:pPr>
        <w:numPr>
          <w:ilvl w:val="0"/>
          <w:numId w:val="19"/>
        </w:numPr>
        <w:contextualSpacing/>
        <w:rPr>
          <w:rFonts w:eastAsia="Times New Roman" w:cs="Arial"/>
          <w:noProof/>
          <w:lang w:val="sr-Cyrl-RS"/>
        </w:rPr>
      </w:pPr>
      <w:r w:rsidRPr="00097E1A">
        <w:rPr>
          <w:rFonts w:eastAsia="Times New Roman" w:cs="Arial"/>
          <w:noProof/>
          <w:lang w:val="sr-Cyrl-RS"/>
        </w:rPr>
        <w:t>Извођач ангажује једно HSE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691D4B87" w14:textId="77777777" w:rsidR="00097E1A" w:rsidRPr="00097E1A" w:rsidRDefault="00097E1A" w:rsidP="00097E1A">
      <w:pPr>
        <w:keepNext/>
        <w:keepLines/>
        <w:spacing w:before="360" w:line="276" w:lineRule="auto"/>
        <w:ind w:left="425"/>
        <w:jc w:val="left"/>
        <w:outlineLvl w:val="0"/>
        <w:rPr>
          <w:rFonts w:eastAsiaTheme="majorEastAsia" w:cs="Arial"/>
          <w:b/>
          <w:bCs/>
          <w:szCs w:val="28"/>
          <w:lang w:val="sr-Cyrl-RS"/>
        </w:rPr>
      </w:pPr>
      <w:bookmarkStart w:id="17" w:name="_Toc227145093"/>
      <w:r w:rsidRPr="00097E1A">
        <w:rPr>
          <w:rFonts w:eastAsiaTheme="majorEastAsia" w:cs="Arial"/>
          <w:b/>
          <w:bCs/>
          <w:szCs w:val="28"/>
          <w:lang w:val="sr-Latn-RS"/>
        </w:rPr>
        <w:t>18.</w:t>
      </w:r>
      <w:r w:rsidRPr="00097E1A">
        <w:rPr>
          <w:rFonts w:eastAsiaTheme="majorEastAsia" w:cs="Arial"/>
          <w:b/>
          <w:bCs/>
          <w:szCs w:val="28"/>
          <w:lang w:val="sr-Cyrl-RS"/>
        </w:rPr>
        <w:t>САГЛАСНОСТ НА ТЕХНИЧКИ ЗАДАТАК</w:t>
      </w:r>
      <w:bookmarkEnd w:id="17"/>
    </w:p>
    <w:p w14:paraId="23E75DB3" w14:textId="77777777" w:rsidR="00097E1A" w:rsidRPr="00097E1A" w:rsidRDefault="00097E1A" w:rsidP="00097E1A">
      <w:pPr>
        <w:rPr>
          <w:rFonts w:eastAsia="Times New Roman" w:cs="Arial"/>
          <w:i/>
          <w:noProof/>
          <w:lang w:val="sr-Cyrl-RS"/>
        </w:rPr>
      </w:pPr>
      <w:r w:rsidRPr="00097E1A">
        <w:rPr>
          <w:rFonts w:eastAsia="Times New Roman" w:cs="Arial"/>
          <w:noProof/>
          <w:lang w:val="sr-Cyrl-RS"/>
        </w:rPr>
        <w:t>Понуђач је у обавези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r w:rsidRPr="00097E1A">
        <w:rPr>
          <w:rFonts w:eastAsia="Times New Roman" w:cs="Arial"/>
          <w:i/>
          <w:noProof/>
          <w:lang w:val="sr-Cyrl-RS"/>
        </w:rPr>
        <w:t xml:space="preserve"> </w:t>
      </w:r>
    </w:p>
    <w:p w14:paraId="7E0265D4" w14:textId="77777777" w:rsidR="00097E1A" w:rsidRPr="00097E1A" w:rsidRDefault="00097E1A" w:rsidP="00097E1A">
      <w:pPr>
        <w:keepNext/>
        <w:keepLines/>
        <w:spacing w:before="360" w:line="276" w:lineRule="auto"/>
        <w:ind w:left="425"/>
        <w:jc w:val="left"/>
        <w:outlineLvl w:val="0"/>
        <w:rPr>
          <w:rFonts w:eastAsiaTheme="majorEastAsia" w:cs="Arial"/>
          <w:b/>
          <w:bCs/>
          <w:szCs w:val="28"/>
          <w:lang w:val="sr-Cyrl-RS"/>
        </w:rPr>
      </w:pPr>
      <w:bookmarkStart w:id="18" w:name="_Toc227145094"/>
      <w:r w:rsidRPr="00097E1A">
        <w:rPr>
          <w:rFonts w:eastAsiaTheme="majorEastAsia" w:cs="Arial"/>
          <w:b/>
          <w:bCs/>
          <w:szCs w:val="28"/>
          <w:lang w:val="sr-Latn-RS"/>
        </w:rPr>
        <w:lastRenderedPageBreak/>
        <w:t>19.</w:t>
      </w:r>
      <w:r w:rsidRPr="00097E1A">
        <w:rPr>
          <w:rFonts w:eastAsiaTheme="majorEastAsia" w:cs="Arial"/>
          <w:b/>
          <w:bCs/>
          <w:szCs w:val="28"/>
          <w:lang w:val="sr-Cyrl-RS"/>
        </w:rPr>
        <w:t>ДОДАТНЕ НАПОМЕНЕ</w:t>
      </w:r>
      <w:bookmarkEnd w:id="18"/>
      <w:r w:rsidRPr="00097E1A">
        <w:rPr>
          <w:rFonts w:eastAsiaTheme="majorEastAsia" w:cs="Arial"/>
          <w:b/>
          <w:bCs/>
          <w:szCs w:val="28"/>
          <w:lang w:val="sr-Cyrl-RS"/>
        </w:rPr>
        <w:t xml:space="preserve"> </w:t>
      </w:r>
    </w:p>
    <w:p w14:paraId="3D0972FF" w14:textId="77777777" w:rsidR="00097E1A" w:rsidRPr="00097E1A" w:rsidRDefault="00097E1A" w:rsidP="00097E1A">
      <w:pPr>
        <w:rPr>
          <w:rFonts w:eastAsia="Times New Roman" w:cs="Arial"/>
          <w:i/>
          <w:noProof/>
          <w:lang w:val="sr-Cyrl-RS"/>
        </w:rPr>
      </w:pPr>
      <w:r w:rsidRPr="00097E1A">
        <w:rPr>
          <w:rFonts w:eastAsia="Times New Roman" w:cs="Arial"/>
          <w:noProof/>
          <w:lang w:val="sr-Cyrl-RS"/>
        </w:rPr>
        <w:t xml:space="preserve"> Уколико Понуђач утврди да постоје недостаци у оквиру предметног Техничког задатка и остале тендерске документације, неопходно је да обавести контакт-особе које су наведене у Позиву за достављање понуда, пре истека рока за достављање понуд</w:t>
      </w:r>
      <w:r w:rsidRPr="00097E1A">
        <w:rPr>
          <w:rFonts w:eastAsia="Times New Roman" w:cs="Arial"/>
          <w:noProof/>
          <w:lang w:val="sr-Latn-RS"/>
        </w:rPr>
        <w:t>e</w:t>
      </w:r>
    </w:p>
    <w:p w14:paraId="2E8D7994" w14:textId="77777777" w:rsidR="00097E1A" w:rsidRPr="00097E1A" w:rsidRDefault="00097E1A" w:rsidP="00097E1A">
      <w:pPr>
        <w:keepNext/>
        <w:keepLines/>
        <w:spacing w:before="360" w:line="276" w:lineRule="auto"/>
        <w:ind w:left="425"/>
        <w:jc w:val="left"/>
        <w:outlineLvl w:val="0"/>
        <w:rPr>
          <w:rFonts w:eastAsiaTheme="majorEastAsia" w:cs="Arial"/>
          <w:b/>
          <w:bCs/>
          <w:szCs w:val="28"/>
          <w:lang w:val="sr-Cyrl-RS"/>
        </w:rPr>
      </w:pPr>
      <w:bookmarkStart w:id="19" w:name="_Toc227145095"/>
      <w:r w:rsidRPr="00097E1A">
        <w:rPr>
          <w:rFonts w:eastAsiaTheme="majorEastAsia" w:cs="Arial"/>
          <w:b/>
          <w:bCs/>
          <w:szCs w:val="28"/>
          <w:lang w:val="sr-Latn-RS"/>
        </w:rPr>
        <w:t>20.</w:t>
      </w:r>
      <w:r w:rsidRPr="00097E1A">
        <w:rPr>
          <w:rFonts w:eastAsiaTheme="majorEastAsia" w:cs="Arial"/>
          <w:b/>
          <w:bCs/>
          <w:szCs w:val="28"/>
          <w:lang w:val="sr-Cyrl-RS"/>
        </w:rPr>
        <w:t>ПРИЛОЗИ</w:t>
      </w:r>
      <w:bookmarkEnd w:id="19"/>
      <w:r w:rsidRPr="00097E1A">
        <w:rPr>
          <w:rFonts w:eastAsiaTheme="majorEastAsia" w:cs="Arial"/>
          <w:b/>
          <w:bCs/>
          <w:szCs w:val="28"/>
          <w:lang w:val="sr-Cyrl-RS"/>
        </w:rPr>
        <w:t xml:space="preserve"> </w:t>
      </w:r>
    </w:p>
    <w:p w14:paraId="047DED8C" w14:textId="50D3F357" w:rsidR="00097E1A" w:rsidRPr="005664D4" w:rsidRDefault="00097E1A" w:rsidP="00097E1A">
      <w:pPr>
        <w:jc w:val="left"/>
        <w:rPr>
          <w:lang w:val="sr-Latn-RS"/>
        </w:rPr>
      </w:pPr>
      <w:r w:rsidRPr="00097E1A">
        <w:rPr>
          <w:rFonts w:eastAsiaTheme="majorEastAsia" w:cs="Arial"/>
          <w:bCs/>
          <w:szCs w:val="28"/>
          <w:lang w:val="sr-Cyrl-RS"/>
        </w:rPr>
        <w:t xml:space="preserve"> </w:t>
      </w:r>
      <w:proofErr w:type="spellStart"/>
      <w:r w:rsidRPr="00097E1A">
        <w:rPr>
          <w:rFonts w:eastAsiaTheme="majorEastAsia" w:cs="Arial"/>
          <w:bCs/>
          <w:szCs w:val="28"/>
          <w:lang w:val="sr-Cyrl-RS"/>
        </w:rPr>
        <w:t>Пре</w:t>
      </w:r>
      <w:r w:rsidR="00407D22">
        <w:rPr>
          <w:rFonts w:eastAsiaTheme="majorEastAsia" w:cs="Arial"/>
          <w:bCs/>
          <w:szCs w:val="28"/>
          <w:lang w:val="sr-Cyrl-RS"/>
        </w:rPr>
        <w:t>дмер</w:t>
      </w:r>
      <w:proofErr w:type="spellEnd"/>
      <w:r w:rsidR="00407D22">
        <w:rPr>
          <w:rFonts w:eastAsiaTheme="majorEastAsia" w:cs="Arial"/>
          <w:bCs/>
          <w:szCs w:val="28"/>
          <w:lang w:val="sr-Cyrl-RS"/>
        </w:rPr>
        <w:t xml:space="preserve"> радова.</w:t>
      </w:r>
    </w:p>
    <w:p w14:paraId="6E0ED1F9" w14:textId="77777777" w:rsidR="00097E1A" w:rsidRPr="00097E1A" w:rsidRDefault="00097E1A" w:rsidP="00097E1A">
      <w:pPr>
        <w:keepNext/>
        <w:keepLines/>
        <w:spacing w:before="360" w:line="276" w:lineRule="auto"/>
        <w:ind w:left="360" w:hanging="360"/>
        <w:jc w:val="left"/>
        <w:outlineLvl w:val="0"/>
        <w:rPr>
          <w:rFonts w:eastAsia="Times New Roman" w:cs="Arial"/>
          <w:b/>
          <w:i/>
          <w:lang w:val="sr-Cyrl-RS"/>
        </w:rPr>
      </w:pPr>
      <w:bookmarkStart w:id="20" w:name="_Toc227145096"/>
      <w:r w:rsidRPr="00097E1A">
        <w:rPr>
          <w:rFonts w:eastAsia="Times New Roman" w:cs="Arial"/>
          <w:b/>
          <w:bCs/>
          <w:i/>
          <w:noProof/>
          <w:szCs w:val="28"/>
          <w:lang w:val="sr-Latn-RS"/>
        </w:rPr>
        <w:t>21.</w:t>
      </w:r>
      <w:r w:rsidRPr="00097E1A">
        <w:rPr>
          <w:rFonts w:eastAsia="Times New Roman" w:cs="Arial"/>
          <w:b/>
          <w:bCs/>
          <w:i/>
          <w:noProof/>
          <w:szCs w:val="28"/>
          <w:lang w:val="sr-Cyrl-RS"/>
        </w:rPr>
        <w:t>УСАГЛАШИВАЧИ</w:t>
      </w:r>
      <w:r w:rsidRPr="00097E1A">
        <w:rPr>
          <w:rFonts w:eastAsia="Times New Roman" w:cs="Arial"/>
          <w:b/>
          <w:bCs/>
          <w:i/>
          <w:noProof/>
          <w:szCs w:val="28"/>
          <w:lang w:val="sr-Latn-RS"/>
        </w:rPr>
        <w:t xml:space="preserve"> </w:t>
      </w:r>
      <w:r w:rsidRPr="00097E1A">
        <w:rPr>
          <w:rFonts w:eastAsia="Times New Roman" w:cs="Arial"/>
          <w:b/>
          <w:bCs/>
          <w:i/>
          <w:noProof/>
          <w:szCs w:val="28"/>
          <w:lang w:val="sr-Cyrl-RS"/>
        </w:rPr>
        <w:t xml:space="preserve">- </w:t>
      </w:r>
      <w:r w:rsidRPr="00097E1A">
        <w:rPr>
          <w:rFonts w:eastAsia="Times New Roman" w:cs="Arial"/>
          <w:b/>
          <w:bCs/>
          <w:i/>
          <w:noProof/>
          <w:szCs w:val="28"/>
          <w:lang w:val="sr-Latn-RS"/>
        </w:rPr>
        <w:t>DiNIS</w:t>
      </w:r>
      <w:r w:rsidRPr="00097E1A">
        <w:rPr>
          <w:rFonts w:eastAsia="Times New Roman" w:cs="Arial"/>
          <w:b/>
          <w:bCs/>
          <w:i/>
          <w:noProof/>
          <w:szCs w:val="28"/>
          <w:lang w:val="sr-Cyrl-RS"/>
        </w:rPr>
        <w:t xml:space="preserve"> </w:t>
      </w:r>
      <w:r w:rsidRPr="00097E1A">
        <w:rPr>
          <w:rFonts w:eastAsia="Times New Roman" w:cs="Arial"/>
          <w:b/>
          <w:i/>
          <w:lang w:val="sr-Cyrl-RS"/>
        </w:rPr>
        <w:t>(обавезно)</w:t>
      </w:r>
      <w:bookmarkEnd w:id="20"/>
    </w:p>
    <w:p w14:paraId="499A2D8D" w14:textId="77777777" w:rsidR="00097E1A" w:rsidRPr="00097E1A" w:rsidRDefault="00097E1A" w:rsidP="00097E1A">
      <w:pPr>
        <w:spacing w:before="0" w:after="60"/>
        <w:rPr>
          <w:rFonts w:eastAsia="Times New Roman" w:cs="Arial"/>
          <w:i/>
          <w:color w:val="00B050"/>
          <w:sz w:val="20"/>
          <w:szCs w:val="20"/>
          <w:lang w:val="ru-RU"/>
        </w:rPr>
      </w:pPr>
      <w:proofErr w:type="spellStart"/>
      <w:proofErr w:type="gramStart"/>
      <w:r w:rsidRPr="00097E1A">
        <w:rPr>
          <w:rFonts w:eastAsia="Times New Roman" w:cs="Arial"/>
          <w:i/>
          <w:sz w:val="20"/>
          <w:szCs w:val="20"/>
          <w:lang w:val="ru-RU"/>
        </w:rPr>
        <w:t>Табела</w:t>
      </w:r>
      <w:proofErr w:type="spellEnd"/>
      <w:r w:rsidRPr="00097E1A">
        <w:rPr>
          <w:rFonts w:eastAsia="Times New Roman" w:cs="Arial"/>
          <w:i/>
          <w:sz w:val="20"/>
          <w:szCs w:val="20"/>
          <w:lang w:val="ru-RU"/>
        </w:rPr>
        <w:t xml:space="preserve">  –</w:t>
      </w:r>
      <w:proofErr w:type="gramEnd"/>
      <w:r w:rsidRPr="00097E1A">
        <w:rPr>
          <w:rFonts w:eastAsia="Times New Roman" w:cs="Arial"/>
          <w:i/>
          <w:sz w:val="20"/>
          <w:szCs w:val="20"/>
          <w:lang w:val="ru-RU"/>
        </w:rPr>
        <w:t xml:space="preserve"> </w:t>
      </w:r>
      <w:proofErr w:type="spellStart"/>
      <w:r w:rsidRPr="00097E1A">
        <w:rPr>
          <w:rFonts w:eastAsia="Times New Roman" w:cs="Arial"/>
          <w:i/>
          <w:sz w:val="20"/>
          <w:szCs w:val="20"/>
          <w:lang w:val="ru-RU"/>
        </w:rPr>
        <w:t>Усаглашивачи</w:t>
      </w:r>
      <w:proofErr w:type="spellEnd"/>
      <w:r w:rsidRPr="00097E1A">
        <w:rPr>
          <w:rFonts w:eastAsia="Times New Roman" w:cs="Arial"/>
          <w:i/>
          <w:sz w:val="20"/>
          <w:szCs w:val="20"/>
          <w:lang w:val="ru-RU"/>
        </w:rPr>
        <w:t xml:space="preserve"> </w:t>
      </w:r>
      <w:proofErr w:type="spellStart"/>
      <w:r w:rsidRPr="00097E1A">
        <w:rPr>
          <w:rFonts w:eastAsia="Times New Roman" w:cs="Arial"/>
          <w:i/>
          <w:sz w:val="20"/>
          <w:szCs w:val="20"/>
          <w:lang w:val="ru-RU"/>
        </w:rPr>
        <w:t>техничког</w:t>
      </w:r>
      <w:proofErr w:type="spellEnd"/>
      <w:r w:rsidRPr="00097E1A">
        <w:rPr>
          <w:rFonts w:eastAsia="Times New Roman" w:cs="Arial"/>
          <w:i/>
          <w:sz w:val="20"/>
          <w:szCs w:val="20"/>
          <w:lang w:val="ru-RU"/>
        </w:rPr>
        <w:t xml:space="preserve">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097E1A" w:rsidRPr="00097E1A" w14:paraId="3F901C4E" w14:textId="77777777" w:rsidTr="000E467D">
        <w:trPr>
          <w:trHeight w:val="509"/>
        </w:trPr>
        <w:tc>
          <w:tcPr>
            <w:tcW w:w="5845" w:type="dxa"/>
            <w:shd w:val="clear" w:color="auto" w:fill="D9D9D9" w:themeFill="background1" w:themeFillShade="D9"/>
            <w:vAlign w:val="center"/>
          </w:tcPr>
          <w:p w14:paraId="3AD249DF" w14:textId="77777777" w:rsidR="00097E1A" w:rsidRPr="00097E1A" w:rsidRDefault="00097E1A" w:rsidP="00097E1A">
            <w:pPr>
              <w:tabs>
                <w:tab w:val="left" w:pos="5205"/>
              </w:tabs>
              <w:spacing w:before="240"/>
              <w:jc w:val="center"/>
              <w:rPr>
                <w:rFonts w:cs="Arial"/>
                <w:b/>
                <w:sz w:val="20"/>
                <w:szCs w:val="20"/>
                <w:lang w:val="sr-Cyrl-RS" w:eastAsia="sr-Latn-RS"/>
              </w:rPr>
            </w:pPr>
            <w:r w:rsidRPr="00097E1A">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3068CD13" w14:textId="77777777" w:rsidR="00097E1A" w:rsidRPr="00097E1A" w:rsidRDefault="00097E1A" w:rsidP="00097E1A">
            <w:pPr>
              <w:tabs>
                <w:tab w:val="left" w:pos="5205"/>
              </w:tabs>
              <w:spacing w:before="240"/>
              <w:jc w:val="center"/>
              <w:rPr>
                <w:rFonts w:cs="Arial"/>
                <w:b/>
                <w:sz w:val="20"/>
                <w:szCs w:val="20"/>
                <w:lang w:val="sr-Cyrl-RS" w:eastAsia="sr-Latn-RS"/>
              </w:rPr>
            </w:pPr>
            <w:r w:rsidRPr="00097E1A">
              <w:rPr>
                <w:rFonts w:cs="Arial"/>
                <w:b/>
                <w:sz w:val="20"/>
                <w:szCs w:val="20"/>
                <w:lang w:val="sr-Cyrl-RS" w:eastAsia="sr-Latn-RS"/>
              </w:rPr>
              <w:t>Име и презиме</w:t>
            </w:r>
          </w:p>
        </w:tc>
      </w:tr>
      <w:tr w:rsidR="00097E1A" w:rsidRPr="00097E1A" w14:paraId="045BFC8C" w14:textId="77777777" w:rsidTr="000E467D">
        <w:tc>
          <w:tcPr>
            <w:tcW w:w="5845" w:type="dxa"/>
            <w:shd w:val="clear" w:color="auto" w:fill="D9D9D9" w:themeFill="background1" w:themeFillShade="D9"/>
            <w:vAlign w:val="center"/>
          </w:tcPr>
          <w:p w14:paraId="169AC457" w14:textId="77777777" w:rsidR="00097E1A" w:rsidRPr="00097E1A" w:rsidRDefault="00097E1A" w:rsidP="00097E1A">
            <w:pPr>
              <w:tabs>
                <w:tab w:val="left" w:pos="5205"/>
              </w:tabs>
              <w:spacing w:before="240"/>
              <w:jc w:val="center"/>
              <w:rPr>
                <w:rFonts w:cs="Arial"/>
                <w:b/>
                <w:sz w:val="20"/>
                <w:szCs w:val="20"/>
                <w:lang w:val="sr-Cyrl-RS" w:eastAsia="sr-Latn-RS"/>
              </w:rPr>
            </w:pPr>
            <w:r w:rsidRPr="00097E1A">
              <w:rPr>
                <w:rFonts w:cs="Arial"/>
                <w:b/>
                <w:sz w:val="20"/>
                <w:szCs w:val="20"/>
                <w:lang w:val="sr-Cyrl-RS" w:eastAsia="sr-Latn-RS"/>
              </w:rPr>
              <w:t>Аутор Техничког задатка:</w:t>
            </w:r>
          </w:p>
        </w:tc>
        <w:tc>
          <w:tcPr>
            <w:tcW w:w="4410" w:type="dxa"/>
            <w:shd w:val="clear" w:color="auto" w:fill="auto"/>
            <w:vAlign w:val="center"/>
          </w:tcPr>
          <w:p w14:paraId="4A6AF594" w14:textId="77777777" w:rsidR="00097E1A" w:rsidRPr="00097E1A" w:rsidRDefault="00097E1A" w:rsidP="00097E1A">
            <w:pPr>
              <w:tabs>
                <w:tab w:val="left" w:pos="5205"/>
              </w:tabs>
              <w:spacing w:before="240"/>
              <w:jc w:val="center"/>
              <w:rPr>
                <w:rFonts w:cs="Arial"/>
                <w:sz w:val="20"/>
                <w:szCs w:val="20"/>
                <w:lang w:val="sr-Cyrl-RS" w:eastAsia="sr-Latn-RS"/>
              </w:rPr>
            </w:pPr>
            <w:r w:rsidRPr="00097E1A">
              <w:rPr>
                <w:rFonts w:cs="Arial"/>
                <w:sz w:val="24"/>
                <w:szCs w:val="24"/>
                <w:lang w:val="sr-Cyrl-RS" w:eastAsia="sr-Latn-RS"/>
              </w:rPr>
              <w:t xml:space="preserve">                  Сандра </w:t>
            </w:r>
            <w:proofErr w:type="spellStart"/>
            <w:r w:rsidRPr="00097E1A">
              <w:rPr>
                <w:rFonts w:cs="Arial"/>
                <w:sz w:val="24"/>
                <w:szCs w:val="24"/>
                <w:lang w:val="sr-Cyrl-RS" w:eastAsia="sr-Latn-RS"/>
              </w:rPr>
              <w:t>Савчић</w:t>
            </w:r>
            <w:proofErr w:type="spellEnd"/>
          </w:p>
        </w:tc>
      </w:tr>
      <w:tr w:rsidR="00097E1A" w:rsidRPr="00097E1A" w14:paraId="1B750DFC" w14:textId="77777777" w:rsidTr="000E467D">
        <w:tc>
          <w:tcPr>
            <w:tcW w:w="5845" w:type="dxa"/>
            <w:shd w:val="clear" w:color="auto" w:fill="D9D9D9" w:themeFill="background1" w:themeFillShade="D9"/>
            <w:vAlign w:val="center"/>
          </w:tcPr>
          <w:p w14:paraId="57F428CD" w14:textId="77777777" w:rsidR="00097E1A" w:rsidRPr="00097E1A" w:rsidRDefault="00097E1A" w:rsidP="00097E1A">
            <w:pPr>
              <w:tabs>
                <w:tab w:val="left" w:pos="5205"/>
              </w:tabs>
              <w:spacing w:before="240"/>
              <w:jc w:val="center"/>
              <w:rPr>
                <w:rFonts w:cs="Arial"/>
                <w:b/>
                <w:sz w:val="20"/>
                <w:szCs w:val="20"/>
                <w:lang w:val="sr-Cyrl-RS" w:eastAsia="sr-Latn-RS"/>
              </w:rPr>
            </w:pPr>
            <w:r w:rsidRPr="00097E1A">
              <w:rPr>
                <w:rFonts w:cs="Arial"/>
                <w:b/>
                <w:sz w:val="20"/>
                <w:szCs w:val="20"/>
                <w:lang w:val="sr-Cyrl-RS" w:eastAsia="sr-Latn-RS"/>
              </w:rPr>
              <w:t>Руководилац пројекта:</w:t>
            </w:r>
          </w:p>
        </w:tc>
        <w:tc>
          <w:tcPr>
            <w:tcW w:w="4410" w:type="dxa"/>
            <w:shd w:val="clear" w:color="auto" w:fill="auto"/>
            <w:vAlign w:val="center"/>
          </w:tcPr>
          <w:p w14:paraId="4CCE252D" w14:textId="77777777" w:rsidR="00097E1A" w:rsidRPr="00097E1A" w:rsidRDefault="00097E1A" w:rsidP="00097E1A">
            <w:pPr>
              <w:tabs>
                <w:tab w:val="left" w:pos="5205"/>
              </w:tabs>
              <w:spacing w:before="240"/>
              <w:jc w:val="center"/>
              <w:rPr>
                <w:rFonts w:cs="Arial"/>
                <w:sz w:val="20"/>
                <w:szCs w:val="20"/>
                <w:lang w:val="sr-Cyrl-RS" w:eastAsia="sr-Latn-RS"/>
              </w:rPr>
            </w:pPr>
            <w:r w:rsidRPr="00097E1A">
              <w:rPr>
                <w:rFonts w:cs="Arial"/>
                <w:sz w:val="24"/>
                <w:szCs w:val="24"/>
                <w:lang w:val="sr-Cyrl-RS" w:eastAsia="sr-Latn-RS"/>
              </w:rPr>
              <w:t xml:space="preserve">               Радомир </w:t>
            </w:r>
            <w:proofErr w:type="spellStart"/>
            <w:r w:rsidRPr="00097E1A">
              <w:rPr>
                <w:rFonts w:cs="Arial"/>
                <w:sz w:val="24"/>
                <w:szCs w:val="24"/>
                <w:lang w:val="sr-Cyrl-RS" w:eastAsia="sr-Latn-RS"/>
              </w:rPr>
              <w:t>Кокотовић</w:t>
            </w:r>
            <w:proofErr w:type="spellEnd"/>
          </w:p>
        </w:tc>
      </w:tr>
      <w:tr w:rsidR="00097E1A" w:rsidRPr="00097E1A" w14:paraId="7447F696" w14:textId="77777777" w:rsidTr="000E467D">
        <w:tc>
          <w:tcPr>
            <w:tcW w:w="5845" w:type="dxa"/>
            <w:shd w:val="clear" w:color="auto" w:fill="D9D9D9" w:themeFill="background1" w:themeFillShade="D9"/>
            <w:vAlign w:val="center"/>
          </w:tcPr>
          <w:p w14:paraId="74A63FD4" w14:textId="77777777" w:rsidR="00097E1A" w:rsidRPr="00097E1A" w:rsidRDefault="00097E1A" w:rsidP="00097E1A">
            <w:pPr>
              <w:tabs>
                <w:tab w:val="left" w:pos="5205"/>
              </w:tabs>
              <w:spacing w:before="240"/>
              <w:jc w:val="center"/>
              <w:rPr>
                <w:rFonts w:cs="Arial"/>
                <w:b/>
                <w:sz w:val="20"/>
                <w:szCs w:val="20"/>
                <w:lang w:eastAsia="sr-Latn-RS"/>
              </w:rPr>
            </w:pPr>
            <w:r w:rsidRPr="00097E1A">
              <w:rPr>
                <w:rFonts w:cs="Arial"/>
                <w:b/>
                <w:sz w:val="20"/>
                <w:szCs w:val="20"/>
                <w:lang w:val="sr-Cyrl-RS" w:eastAsia="sr-Latn-RS"/>
              </w:rPr>
              <w:t xml:space="preserve">Одговорно лице за </w:t>
            </w:r>
            <w:r w:rsidRPr="00097E1A">
              <w:rPr>
                <w:rFonts w:cs="Arial"/>
                <w:b/>
                <w:sz w:val="20"/>
                <w:szCs w:val="20"/>
                <w:lang w:eastAsia="sr-Latn-RS"/>
              </w:rPr>
              <w:t>HSE</w:t>
            </w:r>
          </w:p>
        </w:tc>
        <w:tc>
          <w:tcPr>
            <w:tcW w:w="4410" w:type="dxa"/>
            <w:shd w:val="clear" w:color="auto" w:fill="auto"/>
            <w:vAlign w:val="center"/>
          </w:tcPr>
          <w:p w14:paraId="28EBAC91" w14:textId="77777777" w:rsidR="00097E1A" w:rsidRPr="00097E1A" w:rsidRDefault="00097E1A" w:rsidP="00097E1A">
            <w:pPr>
              <w:tabs>
                <w:tab w:val="left" w:pos="5205"/>
              </w:tabs>
              <w:spacing w:before="240"/>
              <w:jc w:val="center"/>
              <w:rPr>
                <w:rFonts w:cs="Arial"/>
                <w:sz w:val="20"/>
                <w:szCs w:val="20"/>
                <w:lang w:val="sr-Cyrl-RS" w:eastAsia="sr-Latn-RS"/>
              </w:rPr>
            </w:pPr>
            <w:r w:rsidRPr="00097E1A">
              <w:rPr>
                <w:rFonts w:cs="Arial"/>
                <w:sz w:val="24"/>
                <w:szCs w:val="24"/>
                <w:lang w:val="sr-Cyrl-RS" w:eastAsia="sr-Latn-RS"/>
              </w:rPr>
              <w:t xml:space="preserve">                 Радован Попов</w:t>
            </w:r>
          </w:p>
        </w:tc>
      </w:tr>
      <w:tr w:rsidR="00097E1A" w:rsidRPr="00097E1A" w14:paraId="40244805" w14:textId="77777777" w:rsidTr="000E467D">
        <w:tc>
          <w:tcPr>
            <w:tcW w:w="5845" w:type="dxa"/>
            <w:shd w:val="clear" w:color="auto" w:fill="D9D9D9" w:themeFill="background1" w:themeFillShade="D9"/>
            <w:vAlign w:val="center"/>
          </w:tcPr>
          <w:p w14:paraId="07CBD660" w14:textId="77777777" w:rsidR="00097E1A" w:rsidRPr="00097E1A" w:rsidRDefault="00097E1A" w:rsidP="00097E1A">
            <w:pPr>
              <w:tabs>
                <w:tab w:val="left" w:pos="5205"/>
              </w:tabs>
              <w:spacing w:before="240"/>
              <w:jc w:val="center"/>
              <w:rPr>
                <w:rFonts w:cs="Arial"/>
                <w:b/>
                <w:sz w:val="20"/>
                <w:szCs w:val="20"/>
                <w:lang w:val="ru-RU" w:eastAsia="sr-Latn-RS"/>
              </w:rPr>
            </w:pPr>
            <w:proofErr w:type="spellStart"/>
            <w:r w:rsidRPr="00097E1A">
              <w:rPr>
                <w:rFonts w:cs="Arial"/>
                <w:b/>
                <w:sz w:val="20"/>
                <w:szCs w:val="20"/>
                <w:lang w:val="ru-RU"/>
              </w:rPr>
              <w:t>Представник</w:t>
            </w:r>
            <w:proofErr w:type="spellEnd"/>
            <w:r w:rsidRPr="00097E1A">
              <w:rPr>
                <w:rFonts w:cs="Arial"/>
                <w:b/>
                <w:sz w:val="20"/>
                <w:szCs w:val="20"/>
                <w:lang w:val="ru-RU"/>
              </w:rPr>
              <w:t xml:space="preserve"> </w:t>
            </w:r>
            <w:proofErr w:type="spellStart"/>
            <w:r w:rsidRPr="00097E1A">
              <w:rPr>
                <w:rFonts w:cs="Arial"/>
                <w:b/>
                <w:sz w:val="20"/>
                <w:szCs w:val="20"/>
                <w:lang w:val="ru-RU"/>
              </w:rPr>
              <w:t>Департмана</w:t>
            </w:r>
            <w:proofErr w:type="spellEnd"/>
            <w:r w:rsidRPr="00097E1A">
              <w:rPr>
                <w:rFonts w:cs="Arial"/>
                <w:b/>
                <w:sz w:val="20"/>
                <w:szCs w:val="20"/>
                <w:lang w:val="ru-RU"/>
              </w:rPr>
              <w:t xml:space="preserve"> за </w:t>
            </w:r>
            <w:r w:rsidRPr="00097E1A">
              <w:rPr>
                <w:rFonts w:cs="Arial"/>
                <w:b/>
                <w:sz w:val="20"/>
                <w:szCs w:val="20"/>
              </w:rPr>
              <w:t>IT</w:t>
            </w:r>
            <w:r w:rsidRPr="00097E1A">
              <w:rPr>
                <w:rFonts w:cs="Arial"/>
                <w:b/>
                <w:sz w:val="20"/>
                <w:szCs w:val="20"/>
                <w:lang w:val="ru-RU"/>
              </w:rPr>
              <w:t xml:space="preserve"> и </w:t>
            </w:r>
            <w:r w:rsidRPr="00097E1A">
              <w:rPr>
                <w:rFonts w:cs="Arial"/>
                <w:b/>
                <w:sz w:val="20"/>
                <w:szCs w:val="20"/>
                <w:lang w:val="sr-Cyrl-RS" w:eastAsia="sr-Latn-RS"/>
              </w:rPr>
              <w:t>Представник ФKЗ, Сектора за заштиту информација када је у питању ТЗ којим је предвиђена набавка услуге са ИТ компонентом, односно када технички захтев има утицаја на заштиту података о личности</w:t>
            </w:r>
          </w:p>
        </w:tc>
        <w:tc>
          <w:tcPr>
            <w:tcW w:w="4410" w:type="dxa"/>
            <w:shd w:val="clear" w:color="auto" w:fill="auto"/>
            <w:vAlign w:val="center"/>
          </w:tcPr>
          <w:p w14:paraId="31EBDA59" w14:textId="77777777" w:rsidR="00097E1A" w:rsidRPr="00097E1A" w:rsidRDefault="00097E1A" w:rsidP="00097E1A">
            <w:pPr>
              <w:tabs>
                <w:tab w:val="left" w:pos="5205"/>
              </w:tabs>
              <w:spacing w:before="240"/>
              <w:jc w:val="center"/>
              <w:rPr>
                <w:rFonts w:cs="Arial"/>
                <w:sz w:val="20"/>
                <w:szCs w:val="20"/>
                <w:lang w:val="sr-Cyrl-RS" w:eastAsia="sr-Latn-RS"/>
              </w:rPr>
            </w:pPr>
            <w:r w:rsidRPr="00097E1A">
              <w:rPr>
                <w:rFonts w:cs="Arial"/>
                <w:sz w:val="20"/>
                <w:szCs w:val="20"/>
                <w:lang w:val="sr-Cyrl-RS" w:eastAsia="sr-Latn-RS"/>
              </w:rPr>
              <w:t>…</w:t>
            </w:r>
          </w:p>
        </w:tc>
      </w:tr>
      <w:tr w:rsidR="00097E1A" w:rsidRPr="00097E1A" w14:paraId="7ED02FB1" w14:textId="77777777" w:rsidTr="000E467D">
        <w:trPr>
          <w:trHeight w:val="906"/>
        </w:trPr>
        <w:tc>
          <w:tcPr>
            <w:tcW w:w="5845" w:type="dxa"/>
            <w:shd w:val="clear" w:color="auto" w:fill="D9D9D9" w:themeFill="background1" w:themeFillShade="D9"/>
            <w:vAlign w:val="center"/>
          </w:tcPr>
          <w:p w14:paraId="4AEBD0CA" w14:textId="77777777" w:rsidR="00097E1A" w:rsidRPr="00097E1A" w:rsidRDefault="00097E1A" w:rsidP="00097E1A">
            <w:pPr>
              <w:tabs>
                <w:tab w:val="left" w:pos="5205"/>
              </w:tabs>
              <w:spacing w:before="240"/>
              <w:jc w:val="center"/>
              <w:rPr>
                <w:rFonts w:cs="Arial"/>
                <w:b/>
                <w:sz w:val="20"/>
                <w:szCs w:val="20"/>
                <w:lang w:val="ru-RU"/>
              </w:rPr>
            </w:pPr>
            <w:proofErr w:type="spellStart"/>
            <w:r w:rsidRPr="00097E1A">
              <w:rPr>
                <w:rFonts w:cs="Arial"/>
                <w:b/>
                <w:sz w:val="20"/>
                <w:szCs w:val="20"/>
                <w:lang w:val="ru-RU"/>
              </w:rPr>
              <w:t>Задужено</w:t>
            </w:r>
            <w:proofErr w:type="spellEnd"/>
            <w:r w:rsidRPr="00097E1A">
              <w:rPr>
                <w:rFonts w:cs="Arial"/>
                <w:b/>
                <w:sz w:val="20"/>
                <w:szCs w:val="20"/>
                <w:lang w:val="ru-RU"/>
              </w:rPr>
              <w:t xml:space="preserve"> лице за </w:t>
            </w:r>
            <w:proofErr w:type="spellStart"/>
            <w:r w:rsidRPr="00097E1A">
              <w:rPr>
                <w:rFonts w:cs="Arial"/>
                <w:b/>
                <w:sz w:val="20"/>
                <w:szCs w:val="20"/>
                <w:lang w:val="ru-RU"/>
              </w:rPr>
              <w:t>EnMS</w:t>
            </w:r>
            <w:proofErr w:type="spellEnd"/>
            <w:r w:rsidRPr="00097E1A">
              <w:rPr>
                <w:rFonts w:cs="Arial"/>
                <w:b/>
                <w:sz w:val="20"/>
                <w:szCs w:val="20"/>
                <w:lang w:val="sr-Latn-RS"/>
              </w:rPr>
              <w:t xml:space="preserve"> </w:t>
            </w:r>
            <w:r w:rsidRPr="00097E1A">
              <w:rPr>
                <w:rFonts w:cs="Arial"/>
                <w:b/>
                <w:sz w:val="20"/>
                <w:szCs w:val="20"/>
                <w:lang w:val="ru-RU"/>
              </w:rPr>
              <w:t xml:space="preserve">у </w:t>
            </w:r>
            <w:proofErr w:type="spellStart"/>
            <w:r w:rsidRPr="00097E1A">
              <w:rPr>
                <w:rFonts w:cs="Arial"/>
                <w:b/>
                <w:sz w:val="20"/>
                <w:szCs w:val="20"/>
                <w:lang w:val="ru-RU"/>
              </w:rPr>
              <w:t>случају</w:t>
            </w:r>
            <w:proofErr w:type="spellEnd"/>
            <w:r w:rsidRPr="00097E1A">
              <w:rPr>
                <w:rFonts w:cs="Arial"/>
                <w:b/>
                <w:sz w:val="20"/>
                <w:szCs w:val="20"/>
                <w:lang w:val="ru-RU"/>
              </w:rPr>
              <w:t xml:space="preserve"> да се ради о </w:t>
            </w:r>
            <w:proofErr w:type="spellStart"/>
            <w:r w:rsidRPr="00097E1A">
              <w:rPr>
                <w:rFonts w:cs="Arial"/>
                <w:b/>
                <w:sz w:val="20"/>
                <w:szCs w:val="20"/>
                <w:lang w:val="ru-RU"/>
              </w:rPr>
              <w:t>набавци</w:t>
            </w:r>
            <w:proofErr w:type="spellEnd"/>
            <w:r w:rsidRPr="00097E1A">
              <w:rPr>
                <w:rFonts w:cs="Arial"/>
                <w:b/>
                <w:sz w:val="20"/>
                <w:szCs w:val="20"/>
                <w:lang w:val="ru-RU"/>
              </w:rPr>
              <w:t xml:space="preserve"> СУ </w:t>
            </w:r>
            <w:r w:rsidRPr="00097E1A">
              <w:rPr>
                <w:rFonts w:cs="Arial"/>
                <w:b/>
                <w:sz w:val="20"/>
                <w:szCs w:val="20"/>
                <w:lang w:val="sr-Cyrl-RS"/>
              </w:rPr>
              <w:t>који подлежу критеријумима и условима енергетске ефикасности</w:t>
            </w:r>
          </w:p>
        </w:tc>
        <w:tc>
          <w:tcPr>
            <w:tcW w:w="4410" w:type="dxa"/>
            <w:shd w:val="clear" w:color="auto" w:fill="auto"/>
            <w:vAlign w:val="center"/>
          </w:tcPr>
          <w:p w14:paraId="53B5C194" w14:textId="77777777" w:rsidR="00097E1A" w:rsidRPr="00097E1A" w:rsidRDefault="00097E1A" w:rsidP="00097E1A">
            <w:pPr>
              <w:tabs>
                <w:tab w:val="left" w:pos="5205"/>
              </w:tabs>
              <w:spacing w:before="240"/>
              <w:jc w:val="center"/>
              <w:rPr>
                <w:rFonts w:cs="Arial"/>
                <w:sz w:val="20"/>
                <w:szCs w:val="20"/>
                <w:lang w:val="ru-RU" w:eastAsia="sr-Latn-RS"/>
              </w:rPr>
            </w:pPr>
            <w:r w:rsidRPr="00097E1A">
              <w:rPr>
                <w:rFonts w:cs="Arial"/>
                <w:sz w:val="20"/>
                <w:szCs w:val="20"/>
                <w:lang w:val="ru-RU" w:eastAsia="sr-Latn-RS"/>
              </w:rPr>
              <w:t>…</w:t>
            </w:r>
          </w:p>
        </w:tc>
      </w:tr>
      <w:tr w:rsidR="00097E1A" w:rsidRPr="00097E1A" w14:paraId="44BC2861" w14:textId="77777777" w:rsidTr="000E467D">
        <w:tc>
          <w:tcPr>
            <w:tcW w:w="5845" w:type="dxa"/>
            <w:shd w:val="clear" w:color="auto" w:fill="D9D9D9" w:themeFill="background1" w:themeFillShade="D9"/>
            <w:vAlign w:val="center"/>
          </w:tcPr>
          <w:p w14:paraId="13C28CD8" w14:textId="77777777" w:rsidR="00097E1A" w:rsidRPr="00097E1A" w:rsidRDefault="00097E1A" w:rsidP="00097E1A">
            <w:pPr>
              <w:tabs>
                <w:tab w:val="left" w:pos="5205"/>
              </w:tabs>
              <w:spacing w:before="240"/>
              <w:jc w:val="center"/>
              <w:rPr>
                <w:rFonts w:cs="Arial"/>
                <w:b/>
                <w:sz w:val="20"/>
                <w:szCs w:val="20"/>
                <w:lang w:val="ru-RU"/>
              </w:rPr>
            </w:pPr>
            <w:proofErr w:type="spellStart"/>
            <w:r w:rsidRPr="00097E1A">
              <w:rPr>
                <w:rFonts w:cs="Arial"/>
                <w:b/>
                <w:sz w:val="20"/>
                <w:szCs w:val="20"/>
                <w:lang w:val="ru-RU"/>
              </w:rPr>
              <w:t>Представник</w:t>
            </w:r>
            <w:proofErr w:type="spellEnd"/>
            <w:r w:rsidRPr="00097E1A">
              <w:rPr>
                <w:rFonts w:cs="Arial"/>
                <w:b/>
                <w:sz w:val="20"/>
                <w:szCs w:val="20"/>
                <w:lang w:val="ru-RU"/>
              </w:rPr>
              <w:t xml:space="preserve"> Сектора за </w:t>
            </w:r>
            <w:proofErr w:type="spellStart"/>
            <w:r w:rsidRPr="00097E1A">
              <w:rPr>
                <w:rFonts w:cs="Arial"/>
                <w:b/>
                <w:sz w:val="20"/>
                <w:szCs w:val="20"/>
                <w:lang w:val="ru-RU"/>
              </w:rPr>
              <w:t>заштиту</w:t>
            </w:r>
            <w:proofErr w:type="spellEnd"/>
            <w:r w:rsidRPr="00097E1A">
              <w:rPr>
                <w:rFonts w:cs="Arial"/>
                <w:b/>
                <w:sz w:val="20"/>
                <w:szCs w:val="20"/>
                <w:lang w:val="ru-RU"/>
              </w:rPr>
              <w:t xml:space="preserve"> </w:t>
            </w:r>
            <w:proofErr w:type="spellStart"/>
            <w:r w:rsidRPr="00097E1A">
              <w:rPr>
                <w:rFonts w:cs="Arial"/>
                <w:b/>
                <w:sz w:val="20"/>
                <w:szCs w:val="20"/>
                <w:lang w:val="ru-RU"/>
              </w:rPr>
              <w:t>животне</w:t>
            </w:r>
            <w:proofErr w:type="spellEnd"/>
            <w:r w:rsidRPr="00097E1A">
              <w:rPr>
                <w:rFonts w:cs="Arial"/>
                <w:b/>
                <w:sz w:val="20"/>
                <w:szCs w:val="20"/>
                <w:lang w:val="ru-RU"/>
              </w:rPr>
              <w:t xml:space="preserve"> средине, </w:t>
            </w:r>
            <w:proofErr w:type="spellStart"/>
            <w:r w:rsidRPr="00097E1A">
              <w:rPr>
                <w:rFonts w:cs="Arial"/>
                <w:b/>
                <w:sz w:val="20"/>
                <w:szCs w:val="20"/>
                <w:lang w:val="ru-RU"/>
              </w:rPr>
              <w:t>Функције</w:t>
            </w:r>
            <w:proofErr w:type="spellEnd"/>
            <w:r w:rsidRPr="00097E1A">
              <w:rPr>
                <w:rFonts w:cs="Arial"/>
                <w:b/>
                <w:sz w:val="20"/>
                <w:szCs w:val="20"/>
                <w:lang w:val="ru-RU"/>
              </w:rPr>
              <w:t xml:space="preserve"> за НЅЕ у </w:t>
            </w:r>
            <w:proofErr w:type="spellStart"/>
            <w:r w:rsidRPr="00097E1A">
              <w:rPr>
                <w:rFonts w:cs="Arial"/>
                <w:b/>
                <w:sz w:val="20"/>
                <w:szCs w:val="20"/>
                <w:lang w:val="ru-RU"/>
              </w:rPr>
              <w:t>случају</w:t>
            </w:r>
            <w:proofErr w:type="spellEnd"/>
            <w:r w:rsidRPr="00097E1A">
              <w:rPr>
                <w:rFonts w:cs="Arial"/>
                <w:b/>
                <w:sz w:val="20"/>
                <w:szCs w:val="20"/>
                <w:lang w:val="ru-RU"/>
              </w:rPr>
              <w:t xml:space="preserve"> набавке услуга </w:t>
            </w:r>
            <w:proofErr w:type="spellStart"/>
            <w:r w:rsidRPr="00097E1A">
              <w:rPr>
                <w:rFonts w:cs="Arial"/>
                <w:b/>
                <w:sz w:val="20"/>
                <w:szCs w:val="20"/>
                <w:lang w:val="ru-RU"/>
              </w:rPr>
              <w:t>збрињавања</w:t>
            </w:r>
            <w:proofErr w:type="spellEnd"/>
            <w:r w:rsidRPr="00097E1A">
              <w:rPr>
                <w:rFonts w:cs="Arial"/>
                <w:b/>
                <w:sz w:val="20"/>
                <w:szCs w:val="20"/>
                <w:lang w:val="ru-RU"/>
              </w:rPr>
              <w:t xml:space="preserve"> </w:t>
            </w:r>
            <w:proofErr w:type="spellStart"/>
            <w:r w:rsidRPr="00097E1A">
              <w:rPr>
                <w:rFonts w:cs="Arial"/>
                <w:b/>
                <w:sz w:val="20"/>
                <w:szCs w:val="20"/>
                <w:lang w:val="ru-RU"/>
              </w:rPr>
              <w:t>опасног</w:t>
            </w:r>
            <w:proofErr w:type="spellEnd"/>
            <w:r w:rsidRPr="00097E1A">
              <w:rPr>
                <w:rFonts w:cs="Arial"/>
                <w:b/>
                <w:sz w:val="20"/>
                <w:szCs w:val="20"/>
                <w:lang w:val="ru-RU"/>
              </w:rPr>
              <w:t xml:space="preserve"> отпада</w:t>
            </w:r>
          </w:p>
        </w:tc>
        <w:tc>
          <w:tcPr>
            <w:tcW w:w="4410" w:type="dxa"/>
            <w:shd w:val="clear" w:color="auto" w:fill="auto"/>
            <w:vAlign w:val="center"/>
          </w:tcPr>
          <w:p w14:paraId="29A1F18B" w14:textId="77777777" w:rsidR="00097E1A" w:rsidRPr="00097E1A" w:rsidRDefault="00097E1A" w:rsidP="00097E1A">
            <w:pPr>
              <w:tabs>
                <w:tab w:val="left" w:pos="5205"/>
              </w:tabs>
              <w:spacing w:before="240"/>
              <w:jc w:val="center"/>
              <w:rPr>
                <w:rFonts w:cs="Arial"/>
                <w:sz w:val="20"/>
                <w:szCs w:val="20"/>
                <w:lang w:val="ru-RU" w:eastAsia="sr-Latn-RS"/>
              </w:rPr>
            </w:pPr>
            <w:r w:rsidRPr="00097E1A">
              <w:rPr>
                <w:rFonts w:cs="Arial"/>
                <w:sz w:val="20"/>
                <w:szCs w:val="20"/>
                <w:lang w:val="ru-RU" w:eastAsia="sr-Latn-RS"/>
              </w:rPr>
              <w:t>…</w:t>
            </w:r>
          </w:p>
        </w:tc>
      </w:tr>
    </w:tbl>
    <w:p w14:paraId="0165E4A3" w14:textId="77777777" w:rsidR="00097E1A" w:rsidRPr="00097E1A" w:rsidRDefault="00097E1A" w:rsidP="00097E1A">
      <w:pPr>
        <w:rPr>
          <w:rFonts w:eastAsia="Times New Roman" w:cs="Arial"/>
          <w:i/>
          <w:lang w:val="sr-Cyrl-RS"/>
        </w:rPr>
      </w:pPr>
    </w:p>
    <w:p w14:paraId="372B678A" w14:textId="0E789D57" w:rsidR="00464416" w:rsidRPr="00097E1A" w:rsidRDefault="00464416" w:rsidP="00097E1A"/>
    <w:sectPr w:rsidR="00464416" w:rsidRPr="00097E1A" w:rsidSect="00380895">
      <w:headerReference w:type="default" r:id="rId13"/>
      <w:footerReference w:type="default" r:id="rId14"/>
      <w:footerReference w:type="first" r:id="rId15"/>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6EF68" w14:textId="77777777" w:rsidR="00546D9D" w:rsidRDefault="00546D9D" w:rsidP="00431654">
      <w:pPr>
        <w:spacing w:after="0"/>
      </w:pPr>
      <w:r>
        <w:separator/>
      </w:r>
    </w:p>
  </w:endnote>
  <w:endnote w:type="continuationSeparator" w:id="0">
    <w:p w14:paraId="2E95C2B9" w14:textId="77777777" w:rsidR="00546D9D" w:rsidRDefault="00546D9D"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A95B" w14:textId="63588117" w:rsidR="00D50AF0" w:rsidRDefault="00D50AF0" w:rsidP="00217689">
    <w:r w:rsidRPr="004319F7">
      <w:rPr>
        <w:sz w:val="20"/>
        <w:szCs w:val="20"/>
      </w:rPr>
      <w:t xml:space="preserve">SA-07.02.09-004, </w:t>
    </w:r>
    <w:proofErr w:type="spellStart"/>
    <w:r w:rsidRPr="009E0C98">
      <w:rPr>
        <w:color w:val="000000" w:themeColor="text1"/>
        <w:sz w:val="20"/>
        <w:szCs w:val="20"/>
      </w:rPr>
      <w:t>Верзија</w:t>
    </w:r>
    <w:proofErr w:type="spellEnd"/>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8C58E9">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8C58E9">
      <w:rPr>
        <w:rFonts w:eastAsia="Times New Roman"/>
        <w:noProof/>
        <w:sz w:val="20"/>
        <w:szCs w:val="20"/>
        <w:lang w:val="ru-RU" w:eastAsia="ru-RU"/>
      </w:rPr>
      <w:t>9</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C3F2F" w14:textId="04C064AE" w:rsidR="00D50AF0" w:rsidRPr="00465ACD" w:rsidRDefault="00D50AF0"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proofErr w:type="spellStart"/>
    <w:r w:rsidRPr="009E0C98">
      <w:rPr>
        <w:color w:val="000000" w:themeColor="text1"/>
        <w:sz w:val="16"/>
        <w:szCs w:val="16"/>
      </w:rPr>
      <w:t>Верзија</w:t>
    </w:r>
    <w:proofErr w:type="spellEnd"/>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00FC2" w14:textId="77777777" w:rsidR="00546D9D" w:rsidRDefault="00546D9D" w:rsidP="00431654">
      <w:pPr>
        <w:spacing w:after="0"/>
      </w:pPr>
      <w:r>
        <w:separator/>
      </w:r>
    </w:p>
  </w:footnote>
  <w:footnote w:type="continuationSeparator" w:id="0">
    <w:p w14:paraId="3F514567" w14:textId="77777777" w:rsidR="00546D9D" w:rsidRDefault="00546D9D"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A97" w14:textId="77777777" w:rsidR="00D50AF0" w:rsidRPr="000274E7" w:rsidRDefault="00D50AF0"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ACC"/>
      </v:shape>
    </w:pict>
  </w:numPicBullet>
  <w:abstractNum w:abstractNumId="0" w15:restartNumberingAfterBreak="0">
    <w:nsid w:val="003401A7"/>
    <w:multiLevelType w:val="hybridMultilevel"/>
    <w:tmpl w:val="16947FFE"/>
    <w:lvl w:ilvl="0" w:tplc="856CF31E">
      <w:numFmt w:val="bullet"/>
      <w:lvlText w:val="-"/>
      <w:lvlJc w:val="left"/>
      <w:pPr>
        <w:ind w:left="1080" w:hanging="72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19C76AC"/>
    <w:multiLevelType w:val="hybridMultilevel"/>
    <w:tmpl w:val="E472A5DC"/>
    <w:lvl w:ilvl="0" w:tplc="E190E8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0B2D"/>
    <w:multiLevelType w:val="hybridMultilevel"/>
    <w:tmpl w:val="C55AC040"/>
    <w:lvl w:ilvl="0" w:tplc="241A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E7AAC"/>
    <w:multiLevelType w:val="hybridMultilevel"/>
    <w:tmpl w:val="7FA41C6C"/>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start w:val="1"/>
      <w:numFmt w:val="bullet"/>
      <w:lvlText w:val=""/>
      <w:lvlJc w:val="left"/>
      <w:pPr>
        <w:ind w:left="2880" w:hanging="360"/>
      </w:pPr>
      <w:rPr>
        <w:rFonts w:ascii="Wingdings" w:hAnsi="Wingdings" w:hint="default"/>
      </w:rPr>
    </w:lvl>
    <w:lvl w:ilvl="3" w:tplc="241A0001">
      <w:start w:val="1"/>
      <w:numFmt w:val="bullet"/>
      <w:lvlText w:val=""/>
      <w:lvlJc w:val="left"/>
      <w:pPr>
        <w:ind w:left="3600" w:hanging="360"/>
      </w:pPr>
      <w:rPr>
        <w:rFonts w:ascii="Symbol" w:hAnsi="Symbol" w:hint="default"/>
      </w:rPr>
    </w:lvl>
    <w:lvl w:ilvl="4" w:tplc="241A0003">
      <w:start w:val="1"/>
      <w:numFmt w:val="bullet"/>
      <w:lvlText w:val="o"/>
      <w:lvlJc w:val="left"/>
      <w:pPr>
        <w:ind w:left="4320" w:hanging="360"/>
      </w:pPr>
      <w:rPr>
        <w:rFonts w:ascii="Courier New" w:hAnsi="Courier New" w:cs="Courier New" w:hint="default"/>
      </w:rPr>
    </w:lvl>
    <w:lvl w:ilvl="5" w:tplc="241A0005">
      <w:start w:val="1"/>
      <w:numFmt w:val="bullet"/>
      <w:lvlText w:val=""/>
      <w:lvlJc w:val="left"/>
      <w:pPr>
        <w:ind w:left="5040" w:hanging="360"/>
      </w:pPr>
      <w:rPr>
        <w:rFonts w:ascii="Wingdings" w:hAnsi="Wingdings" w:hint="default"/>
      </w:rPr>
    </w:lvl>
    <w:lvl w:ilvl="6" w:tplc="241A0001">
      <w:start w:val="1"/>
      <w:numFmt w:val="bullet"/>
      <w:lvlText w:val=""/>
      <w:lvlJc w:val="left"/>
      <w:pPr>
        <w:ind w:left="5760" w:hanging="360"/>
      </w:pPr>
      <w:rPr>
        <w:rFonts w:ascii="Symbol" w:hAnsi="Symbol" w:hint="default"/>
      </w:rPr>
    </w:lvl>
    <w:lvl w:ilvl="7" w:tplc="241A0003">
      <w:start w:val="1"/>
      <w:numFmt w:val="bullet"/>
      <w:lvlText w:val="o"/>
      <w:lvlJc w:val="left"/>
      <w:pPr>
        <w:ind w:left="6480" w:hanging="360"/>
      </w:pPr>
      <w:rPr>
        <w:rFonts w:ascii="Courier New" w:hAnsi="Courier New" w:cs="Courier New" w:hint="default"/>
      </w:rPr>
    </w:lvl>
    <w:lvl w:ilvl="8" w:tplc="241A0005">
      <w:start w:val="1"/>
      <w:numFmt w:val="bullet"/>
      <w:lvlText w:val=""/>
      <w:lvlJc w:val="left"/>
      <w:pPr>
        <w:ind w:left="7200" w:hanging="360"/>
      </w:pPr>
      <w:rPr>
        <w:rFonts w:ascii="Wingdings" w:hAnsi="Wingdings" w:hint="default"/>
      </w:rPr>
    </w:lvl>
  </w:abstractNum>
  <w:abstractNum w:abstractNumId="4"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4759E"/>
    <w:multiLevelType w:val="hybridMultilevel"/>
    <w:tmpl w:val="FEEAEA56"/>
    <w:lvl w:ilvl="0" w:tplc="9A68058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20DE20F4"/>
    <w:multiLevelType w:val="hybridMultilevel"/>
    <w:tmpl w:val="D6D8AA50"/>
    <w:lvl w:ilvl="0" w:tplc="94FE72EA">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223D25FC"/>
    <w:multiLevelType w:val="hybridMultilevel"/>
    <w:tmpl w:val="2D6E2A74"/>
    <w:lvl w:ilvl="0" w:tplc="63BE0140">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7F1D64"/>
    <w:multiLevelType w:val="hybridMultilevel"/>
    <w:tmpl w:val="C5CEF150"/>
    <w:lvl w:ilvl="0" w:tplc="B1A488E2">
      <w:start w:val="7"/>
      <w:numFmt w:val="bullet"/>
      <w:lvlText w:val="-"/>
      <w:lvlJc w:val="left"/>
      <w:pPr>
        <w:ind w:left="720" w:hanging="360"/>
      </w:pPr>
      <w:rPr>
        <w:rFonts w:ascii="Arial" w:eastAsia="Times New Roman" w:hAnsi="Arial" w:cs="Aria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14"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2E5111EE"/>
    <w:multiLevelType w:val="hybridMultilevel"/>
    <w:tmpl w:val="352A1CE8"/>
    <w:lvl w:ilvl="0" w:tplc="23B4FE48">
      <w:start w:val="1"/>
      <w:numFmt w:val="bullet"/>
      <w:lvlText w:val="-"/>
      <w:lvlJc w:val="left"/>
      <w:pPr>
        <w:ind w:left="1440" w:hanging="360"/>
      </w:pPr>
      <w:rPr>
        <w:rFonts w:ascii="Calibr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FC41BE2"/>
    <w:multiLevelType w:val="hybridMultilevel"/>
    <w:tmpl w:val="DF4E5B3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1"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D34B9"/>
    <w:multiLevelType w:val="hybridMultilevel"/>
    <w:tmpl w:val="A4502E4A"/>
    <w:lvl w:ilvl="0" w:tplc="3D068526">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8F2D79"/>
    <w:multiLevelType w:val="multilevel"/>
    <w:tmpl w:val="4B4C1E24"/>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D13C8"/>
    <w:multiLevelType w:val="hybridMultilevel"/>
    <w:tmpl w:val="0658A900"/>
    <w:lvl w:ilvl="0" w:tplc="37563016">
      <w:start w:val="7"/>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7"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BD036E"/>
    <w:multiLevelType w:val="hybridMultilevel"/>
    <w:tmpl w:val="6C20918E"/>
    <w:lvl w:ilvl="0" w:tplc="E190E8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427D28"/>
    <w:multiLevelType w:val="hybridMultilevel"/>
    <w:tmpl w:val="AA76EDEC"/>
    <w:lvl w:ilvl="0" w:tplc="3D068526">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56EE2E9D"/>
    <w:multiLevelType w:val="hybridMultilevel"/>
    <w:tmpl w:val="F238DA58"/>
    <w:lvl w:ilvl="0" w:tplc="23B4FE48">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5BEB03CE"/>
    <w:multiLevelType w:val="multilevel"/>
    <w:tmpl w:val="FD6CBB40"/>
    <w:lvl w:ilvl="0">
      <w:start w:val="1"/>
      <w:numFmt w:val="decimal"/>
      <w:lvlText w:val="%1."/>
      <w:lvlJc w:val="left"/>
      <w:pPr>
        <w:ind w:left="36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6F4B90"/>
    <w:multiLevelType w:val="hybridMultilevel"/>
    <w:tmpl w:val="30463C44"/>
    <w:lvl w:ilvl="0" w:tplc="3D068526">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5E984532"/>
    <w:multiLevelType w:val="hybridMultilevel"/>
    <w:tmpl w:val="9860403C"/>
    <w:lvl w:ilvl="0" w:tplc="23B4FE48">
      <w:start w:val="1"/>
      <w:numFmt w:val="bullet"/>
      <w:lvlText w:val="-"/>
      <w:lvlJc w:val="left"/>
      <w:pPr>
        <w:ind w:left="1440" w:hanging="360"/>
      </w:pPr>
      <w:rPr>
        <w:rFonts w:ascii="Calibri" w:hAnsi="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5F256562"/>
    <w:multiLevelType w:val="hybridMultilevel"/>
    <w:tmpl w:val="A664B966"/>
    <w:lvl w:ilvl="0" w:tplc="9A68058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5FC43523"/>
    <w:multiLevelType w:val="hybridMultilevel"/>
    <w:tmpl w:val="96C4537A"/>
    <w:lvl w:ilvl="0" w:tplc="9A680588">
      <w:numFmt w:val="bullet"/>
      <w:lvlText w:val="-"/>
      <w:lvlJc w:val="left"/>
      <w:pPr>
        <w:ind w:left="1494" w:hanging="360"/>
      </w:pPr>
      <w:rPr>
        <w:rFonts w:ascii="Times New Roman" w:eastAsia="Times New Roman" w:hAnsi="Times New Roman" w:cs="Times New Roman" w:hint="default"/>
      </w:rPr>
    </w:lvl>
    <w:lvl w:ilvl="1" w:tplc="241A0003" w:tentative="1">
      <w:start w:val="1"/>
      <w:numFmt w:val="bullet"/>
      <w:lvlText w:val="o"/>
      <w:lvlJc w:val="left"/>
      <w:pPr>
        <w:ind w:left="2214" w:hanging="360"/>
      </w:pPr>
      <w:rPr>
        <w:rFonts w:ascii="Courier New" w:hAnsi="Courier New" w:cs="Courier New" w:hint="default"/>
      </w:rPr>
    </w:lvl>
    <w:lvl w:ilvl="2" w:tplc="241A0005" w:tentative="1">
      <w:start w:val="1"/>
      <w:numFmt w:val="bullet"/>
      <w:lvlText w:val=""/>
      <w:lvlJc w:val="left"/>
      <w:pPr>
        <w:ind w:left="2934" w:hanging="360"/>
      </w:pPr>
      <w:rPr>
        <w:rFonts w:ascii="Wingdings" w:hAnsi="Wingdings" w:hint="default"/>
      </w:rPr>
    </w:lvl>
    <w:lvl w:ilvl="3" w:tplc="241A0001" w:tentative="1">
      <w:start w:val="1"/>
      <w:numFmt w:val="bullet"/>
      <w:lvlText w:val=""/>
      <w:lvlJc w:val="left"/>
      <w:pPr>
        <w:ind w:left="3654" w:hanging="360"/>
      </w:pPr>
      <w:rPr>
        <w:rFonts w:ascii="Symbol" w:hAnsi="Symbol" w:hint="default"/>
      </w:rPr>
    </w:lvl>
    <w:lvl w:ilvl="4" w:tplc="241A0003" w:tentative="1">
      <w:start w:val="1"/>
      <w:numFmt w:val="bullet"/>
      <w:lvlText w:val="o"/>
      <w:lvlJc w:val="left"/>
      <w:pPr>
        <w:ind w:left="4374" w:hanging="360"/>
      </w:pPr>
      <w:rPr>
        <w:rFonts w:ascii="Courier New" w:hAnsi="Courier New" w:cs="Courier New" w:hint="default"/>
      </w:rPr>
    </w:lvl>
    <w:lvl w:ilvl="5" w:tplc="241A0005" w:tentative="1">
      <w:start w:val="1"/>
      <w:numFmt w:val="bullet"/>
      <w:lvlText w:val=""/>
      <w:lvlJc w:val="left"/>
      <w:pPr>
        <w:ind w:left="5094" w:hanging="360"/>
      </w:pPr>
      <w:rPr>
        <w:rFonts w:ascii="Wingdings" w:hAnsi="Wingdings" w:hint="default"/>
      </w:rPr>
    </w:lvl>
    <w:lvl w:ilvl="6" w:tplc="241A0001" w:tentative="1">
      <w:start w:val="1"/>
      <w:numFmt w:val="bullet"/>
      <w:lvlText w:val=""/>
      <w:lvlJc w:val="left"/>
      <w:pPr>
        <w:ind w:left="5814" w:hanging="360"/>
      </w:pPr>
      <w:rPr>
        <w:rFonts w:ascii="Symbol" w:hAnsi="Symbol" w:hint="default"/>
      </w:rPr>
    </w:lvl>
    <w:lvl w:ilvl="7" w:tplc="241A0003" w:tentative="1">
      <w:start w:val="1"/>
      <w:numFmt w:val="bullet"/>
      <w:lvlText w:val="o"/>
      <w:lvlJc w:val="left"/>
      <w:pPr>
        <w:ind w:left="6534" w:hanging="360"/>
      </w:pPr>
      <w:rPr>
        <w:rFonts w:ascii="Courier New" w:hAnsi="Courier New" w:cs="Courier New" w:hint="default"/>
      </w:rPr>
    </w:lvl>
    <w:lvl w:ilvl="8" w:tplc="241A0005" w:tentative="1">
      <w:start w:val="1"/>
      <w:numFmt w:val="bullet"/>
      <w:lvlText w:val=""/>
      <w:lvlJc w:val="left"/>
      <w:pPr>
        <w:ind w:left="7254" w:hanging="360"/>
      </w:pPr>
      <w:rPr>
        <w:rFonts w:ascii="Wingdings" w:hAnsi="Wingdings" w:hint="default"/>
      </w:rPr>
    </w:lvl>
  </w:abstractNum>
  <w:abstractNum w:abstractNumId="37" w15:restartNumberingAfterBreak="0">
    <w:nsid w:val="64B834C3"/>
    <w:multiLevelType w:val="hybridMultilevel"/>
    <w:tmpl w:val="2C9844C0"/>
    <w:lvl w:ilvl="0" w:tplc="F31E8A7C">
      <w:start w:val="8"/>
      <w:numFmt w:val="decimal"/>
      <w:lvlText w:val="%1."/>
      <w:lvlJc w:val="left"/>
      <w:pPr>
        <w:ind w:left="785" w:hanging="360"/>
      </w:pPr>
      <w:rPr>
        <w:rFonts w:hint="default"/>
      </w:rPr>
    </w:lvl>
    <w:lvl w:ilvl="1" w:tplc="241A0019" w:tentative="1">
      <w:start w:val="1"/>
      <w:numFmt w:val="lowerLetter"/>
      <w:lvlText w:val="%2."/>
      <w:lvlJc w:val="left"/>
      <w:pPr>
        <w:ind w:left="1505" w:hanging="360"/>
      </w:pPr>
    </w:lvl>
    <w:lvl w:ilvl="2" w:tplc="241A001B" w:tentative="1">
      <w:start w:val="1"/>
      <w:numFmt w:val="lowerRoman"/>
      <w:lvlText w:val="%3."/>
      <w:lvlJc w:val="right"/>
      <w:pPr>
        <w:ind w:left="2225" w:hanging="180"/>
      </w:pPr>
    </w:lvl>
    <w:lvl w:ilvl="3" w:tplc="241A000F" w:tentative="1">
      <w:start w:val="1"/>
      <w:numFmt w:val="decimal"/>
      <w:lvlText w:val="%4."/>
      <w:lvlJc w:val="left"/>
      <w:pPr>
        <w:ind w:left="2945" w:hanging="360"/>
      </w:pPr>
    </w:lvl>
    <w:lvl w:ilvl="4" w:tplc="241A0019" w:tentative="1">
      <w:start w:val="1"/>
      <w:numFmt w:val="lowerLetter"/>
      <w:lvlText w:val="%5."/>
      <w:lvlJc w:val="left"/>
      <w:pPr>
        <w:ind w:left="3665" w:hanging="360"/>
      </w:pPr>
    </w:lvl>
    <w:lvl w:ilvl="5" w:tplc="241A001B" w:tentative="1">
      <w:start w:val="1"/>
      <w:numFmt w:val="lowerRoman"/>
      <w:lvlText w:val="%6."/>
      <w:lvlJc w:val="right"/>
      <w:pPr>
        <w:ind w:left="4385" w:hanging="180"/>
      </w:pPr>
    </w:lvl>
    <w:lvl w:ilvl="6" w:tplc="241A000F" w:tentative="1">
      <w:start w:val="1"/>
      <w:numFmt w:val="decimal"/>
      <w:lvlText w:val="%7."/>
      <w:lvlJc w:val="left"/>
      <w:pPr>
        <w:ind w:left="5105" w:hanging="360"/>
      </w:pPr>
    </w:lvl>
    <w:lvl w:ilvl="7" w:tplc="241A0019" w:tentative="1">
      <w:start w:val="1"/>
      <w:numFmt w:val="lowerLetter"/>
      <w:lvlText w:val="%8."/>
      <w:lvlJc w:val="left"/>
      <w:pPr>
        <w:ind w:left="5825" w:hanging="360"/>
      </w:pPr>
    </w:lvl>
    <w:lvl w:ilvl="8" w:tplc="241A001B" w:tentative="1">
      <w:start w:val="1"/>
      <w:numFmt w:val="lowerRoman"/>
      <w:lvlText w:val="%9."/>
      <w:lvlJc w:val="right"/>
      <w:pPr>
        <w:ind w:left="6545" w:hanging="180"/>
      </w:pPr>
    </w:lvl>
  </w:abstractNum>
  <w:abstractNum w:abstractNumId="38" w15:restartNumberingAfterBreak="0">
    <w:nsid w:val="67516AF1"/>
    <w:multiLevelType w:val="hybridMultilevel"/>
    <w:tmpl w:val="B8EA62EE"/>
    <w:lvl w:ilvl="0" w:tplc="11C04E18">
      <w:start w:val="1"/>
      <w:numFmt w:val="bullet"/>
      <w:lvlText w:val=""/>
      <w:lvlJc w:val="center"/>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1" w15:restartNumberingAfterBreak="0">
    <w:nsid w:val="721A19A2"/>
    <w:multiLevelType w:val="multilevel"/>
    <w:tmpl w:val="23640226"/>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9D4019"/>
    <w:multiLevelType w:val="hybridMultilevel"/>
    <w:tmpl w:val="93F00D2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6C39D9"/>
    <w:multiLevelType w:val="hybridMultilevel"/>
    <w:tmpl w:val="8CF0659C"/>
    <w:lvl w:ilvl="0" w:tplc="3E6E7B98">
      <w:numFmt w:val="bullet"/>
      <w:lvlText w:val="•"/>
      <w:lvlJc w:val="left"/>
      <w:pPr>
        <w:ind w:left="144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4" w15:restartNumberingAfterBreak="0">
    <w:nsid w:val="7DA0261A"/>
    <w:multiLevelType w:val="hybridMultilevel"/>
    <w:tmpl w:val="E2E272B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D731ED"/>
    <w:multiLevelType w:val="hybridMultilevel"/>
    <w:tmpl w:val="2DCE8998"/>
    <w:lvl w:ilvl="0" w:tplc="9A680588">
      <w:numFmt w:val="bullet"/>
      <w:lvlText w:val="-"/>
      <w:lvlJc w:val="left"/>
      <w:pPr>
        <w:ind w:left="1571" w:hanging="360"/>
      </w:pPr>
      <w:rPr>
        <w:rFonts w:ascii="Times New Roman" w:eastAsia="Times New Roman" w:hAnsi="Times New Roman" w:cs="Times New Roman" w:hint="default"/>
      </w:rPr>
    </w:lvl>
    <w:lvl w:ilvl="1" w:tplc="241A0003" w:tentative="1">
      <w:start w:val="1"/>
      <w:numFmt w:val="bullet"/>
      <w:lvlText w:val="o"/>
      <w:lvlJc w:val="left"/>
      <w:pPr>
        <w:ind w:left="2291" w:hanging="360"/>
      </w:pPr>
      <w:rPr>
        <w:rFonts w:ascii="Courier New" w:hAnsi="Courier New" w:cs="Courier New" w:hint="default"/>
      </w:rPr>
    </w:lvl>
    <w:lvl w:ilvl="2" w:tplc="241A0005" w:tentative="1">
      <w:start w:val="1"/>
      <w:numFmt w:val="bullet"/>
      <w:lvlText w:val=""/>
      <w:lvlJc w:val="left"/>
      <w:pPr>
        <w:ind w:left="3011" w:hanging="360"/>
      </w:pPr>
      <w:rPr>
        <w:rFonts w:ascii="Wingdings" w:hAnsi="Wingdings" w:hint="default"/>
      </w:rPr>
    </w:lvl>
    <w:lvl w:ilvl="3" w:tplc="241A0001" w:tentative="1">
      <w:start w:val="1"/>
      <w:numFmt w:val="bullet"/>
      <w:lvlText w:val=""/>
      <w:lvlJc w:val="left"/>
      <w:pPr>
        <w:ind w:left="3731" w:hanging="360"/>
      </w:pPr>
      <w:rPr>
        <w:rFonts w:ascii="Symbol" w:hAnsi="Symbol" w:hint="default"/>
      </w:rPr>
    </w:lvl>
    <w:lvl w:ilvl="4" w:tplc="241A0003" w:tentative="1">
      <w:start w:val="1"/>
      <w:numFmt w:val="bullet"/>
      <w:lvlText w:val="o"/>
      <w:lvlJc w:val="left"/>
      <w:pPr>
        <w:ind w:left="4451" w:hanging="360"/>
      </w:pPr>
      <w:rPr>
        <w:rFonts w:ascii="Courier New" w:hAnsi="Courier New" w:cs="Courier New" w:hint="default"/>
      </w:rPr>
    </w:lvl>
    <w:lvl w:ilvl="5" w:tplc="241A0005" w:tentative="1">
      <w:start w:val="1"/>
      <w:numFmt w:val="bullet"/>
      <w:lvlText w:val=""/>
      <w:lvlJc w:val="left"/>
      <w:pPr>
        <w:ind w:left="5171" w:hanging="360"/>
      </w:pPr>
      <w:rPr>
        <w:rFonts w:ascii="Wingdings" w:hAnsi="Wingdings" w:hint="default"/>
      </w:rPr>
    </w:lvl>
    <w:lvl w:ilvl="6" w:tplc="241A0001" w:tentative="1">
      <w:start w:val="1"/>
      <w:numFmt w:val="bullet"/>
      <w:lvlText w:val=""/>
      <w:lvlJc w:val="left"/>
      <w:pPr>
        <w:ind w:left="5891" w:hanging="360"/>
      </w:pPr>
      <w:rPr>
        <w:rFonts w:ascii="Symbol" w:hAnsi="Symbol" w:hint="default"/>
      </w:rPr>
    </w:lvl>
    <w:lvl w:ilvl="7" w:tplc="241A0003" w:tentative="1">
      <w:start w:val="1"/>
      <w:numFmt w:val="bullet"/>
      <w:lvlText w:val="o"/>
      <w:lvlJc w:val="left"/>
      <w:pPr>
        <w:ind w:left="6611" w:hanging="360"/>
      </w:pPr>
      <w:rPr>
        <w:rFonts w:ascii="Courier New" w:hAnsi="Courier New" w:cs="Courier New" w:hint="default"/>
      </w:rPr>
    </w:lvl>
    <w:lvl w:ilvl="8" w:tplc="241A0005" w:tentative="1">
      <w:start w:val="1"/>
      <w:numFmt w:val="bullet"/>
      <w:lvlText w:val=""/>
      <w:lvlJc w:val="left"/>
      <w:pPr>
        <w:ind w:left="7331" w:hanging="360"/>
      </w:pPr>
      <w:rPr>
        <w:rFonts w:ascii="Wingdings" w:hAnsi="Wingdings" w:hint="default"/>
      </w:rPr>
    </w:lvl>
  </w:abstractNum>
  <w:num w:numId="1">
    <w:abstractNumId w:val="5"/>
  </w:num>
  <w:num w:numId="2">
    <w:abstractNumId w:val="24"/>
  </w:num>
  <w:num w:numId="3">
    <w:abstractNumId w:val="40"/>
  </w:num>
  <w:num w:numId="4">
    <w:abstractNumId w:val="20"/>
  </w:num>
  <w:num w:numId="5">
    <w:abstractNumId w:val="39"/>
  </w:num>
  <w:num w:numId="6">
    <w:abstractNumId w:val="27"/>
  </w:num>
  <w:num w:numId="7">
    <w:abstractNumId w:val="7"/>
  </w:num>
  <w:num w:numId="8">
    <w:abstractNumId w:val="8"/>
  </w:num>
  <w:num w:numId="9">
    <w:abstractNumId w:val="21"/>
  </w:num>
  <w:num w:numId="10">
    <w:abstractNumId w:val="32"/>
  </w:num>
  <w:num w:numId="11">
    <w:abstractNumId w:val="23"/>
  </w:num>
  <w:num w:numId="12">
    <w:abstractNumId w:val="25"/>
  </w:num>
  <w:num w:numId="13">
    <w:abstractNumId w:val="15"/>
  </w:num>
  <w:num w:numId="14">
    <w:abstractNumId w:val="6"/>
  </w:num>
  <w:num w:numId="15">
    <w:abstractNumId w:val="19"/>
  </w:num>
  <w:num w:numId="16">
    <w:abstractNumId w:val="4"/>
  </w:num>
  <w:num w:numId="17">
    <w:abstractNumId w:val="10"/>
  </w:num>
  <w:num w:numId="18">
    <w:abstractNumId w:val="24"/>
  </w:num>
  <w:num w:numId="19">
    <w:abstractNumId w:val="16"/>
  </w:num>
  <w:num w:numId="20">
    <w:abstractNumId w:val="31"/>
  </w:num>
  <w:num w:numId="21">
    <w:abstractNumId w:val="14"/>
  </w:num>
  <w:num w:numId="22">
    <w:abstractNumId w:val="30"/>
  </w:num>
  <w:num w:numId="23">
    <w:abstractNumId w:val="3"/>
  </w:num>
  <w:num w:numId="24">
    <w:abstractNumId w:val="13"/>
  </w:num>
  <w:num w:numId="25">
    <w:abstractNumId w:val="3"/>
  </w:num>
  <w:num w:numId="26">
    <w:abstractNumId w:val="2"/>
  </w:num>
  <w:num w:numId="27">
    <w:abstractNumId w:val="31"/>
  </w:num>
  <w:num w:numId="28">
    <w:abstractNumId w:val="35"/>
  </w:num>
  <w:num w:numId="29">
    <w:abstractNumId w:val="9"/>
  </w:num>
  <w:num w:numId="30">
    <w:abstractNumId w:val="44"/>
  </w:num>
  <w:num w:numId="31">
    <w:abstractNumId w:val="42"/>
  </w:num>
  <w:num w:numId="32">
    <w:abstractNumId w:val="36"/>
  </w:num>
  <w:num w:numId="33">
    <w:abstractNumId w:val="45"/>
  </w:num>
  <w:num w:numId="34">
    <w:abstractNumId w:val="34"/>
  </w:num>
  <w:num w:numId="35">
    <w:abstractNumId w:val="17"/>
  </w:num>
  <w:num w:numId="36">
    <w:abstractNumId w:val="12"/>
  </w:num>
  <w:num w:numId="37">
    <w:abstractNumId w:val="28"/>
  </w:num>
  <w:num w:numId="38">
    <w:abstractNumId w:val="1"/>
  </w:num>
  <w:num w:numId="39">
    <w:abstractNumId w:val="38"/>
  </w:num>
  <w:num w:numId="40">
    <w:abstractNumId w:val="41"/>
  </w:num>
  <w:num w:numId="41">
    <w:abstractNumId w:val="24"/>
    <w:lvlOverride w:ilvl="0">
      <w:startOverride w:val="17"/>
    </w:lvlOverride>
    <w:lvlOverride w:ilvl="1">
      <w:startOverride w:val="3"/>
    </w:lvlOverride>
  </w:num>
  <w:num w:numId="42">
    <w:abstractNumId w:val="43"/>
  </w:num>
  <w:num w:numId="43">
    <w:abstractNumId w:val="0"/>
  </w:num>
  <w:num w:numId="44">
    <w:abstractNumId w:val="11"/>
  </w:num>
  <w:num w:numId="45">
    <w:abstractNumId w:val="29"/>
  </w:num>
  <w:num w:numId="46">
    <w:abstractNumId w:val="22"/>
  </w:num>
  <w:num w:numId="47">
    <w:abstractNumId w:val="33"/>
  </w:num>
  <w:num w:numId="48">
    <w:abstractNumId w:val="18"/>
  </w:num>
  <w:num w:numId="49">
    <w:abstractNumId w:val="26"/>
  </w:num>
  <w:num w:numId="50">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14EF"/>
    <w:rsid w:val="000046D7"/>
    <w:rsid w:val="0001221E"/>
    <w:rsid w:val="0001234B"/>
    <w:rsid w:val="00015B28"/>
    <w:rsid w:val="0001610E"/>
    <w:rsid w:val="00021410"/>
    <w:rsid w:val="00022DA2"/>
    <w:rsid w:val="00024C9F"/>
    <w:rsid w:val="00026502"/>
    <w:rsid w:val="000274E7"/>
    <w:rsid w:val="00033AF3"/>
    <w:rsid w:val="000343BC"/>
    <w:rsid w:val="00036510"/>
    <w:rsid w:val="00040A7E"/>
    <w:rsid w:val="000447A9"/>
    <w:rsid w:val="00046BCA"/>
    <w:rsid w:val="0005024D"/>
    <w:rsid w:val="00053D3E"/>
    <w:rsid w:val="0006012B"/>
    <w:rsid w:val="00060801"/>
    <w:rsid w:val="00066682"/>
    <w:rsid w:val="000775B6"/>
    <w:rsid w:val="00082C08"/>
    <w:rsid w:val="0008492F"/>
    <w:rsid w:val="00090C41"/>
    <w:rsid w:val="00091E1A"/>
    <w:rsid w:val="00095C92"/>
    <w:rsid w:val="00097E1A"/>
    <w:rsid w:val="000A0731"/>
    <w:rsid w:val="000A1BA2"/>
    <w:rsid w:val="000A42FA"/>
    <w:rsid w:val="000A4AA6"/>
    <w:rsid w:val="000A5B90"/>
    <w:rsid w:val="000A7C84"/>
    <w:rsid w:val="000C0974"/>
    <w:rsid w:val="000C3683"/>
    <w:rsid w:val="000D0AC2"/>
    <w:rsid w:val="000D10ED"/>
    <w:rsid w:val="000D3D28"/>
    <w:rsid w:val="000D60E9"/>
    <w:rsid w:val="000D7AA0"/>
    <w:rsid w:val="000E0751"/>
    <w:rsid w:val="000E17EE"/>
    <w:rsid w:val="000E248E"/>
    <w:rsid w:val="000E34BC"/>
    <w:rsid w:val="000E5476"/>
    <w:rsid w:val="000E6DEC"/>
    <w:rsid w:val="000E7475"/>
    <w:rsid w:val="000E79BE"/>
    <w:rsid w:val="000F04A5"/>
    <w:rsid w:val="000F0512"/>
    <w:rsid w:val="000F5B4D"/>
    <w:rsid w:val="000F640A"/>
    <w:rsid w:val="00100B74"/>
    <w:rsid w:val="00107EAE"/>
    <w:rsid w:val="00120909"/>
    <w:rsid w:val="00120CF8"/>
    <w:rsid w:val="00120EA8"/>
    <w:rsid w:val="00121F0A"/>
    <w:rsid w:val="00127B2C"/>
    <w:rsid w:val="0013563C"/>
    <w:rsid w:val="00145833"/>
    <w:rsid w:val="0014668F"/>
    <w:rsid w:val="00152AA8"/>
    <w:rsid w:val="00154E6C"/>
    <w:rsid w:val="00154F8E"/>
    <w:rsid w:val="00156DB8"/>
    <w:rsid w:val="001606EF"/>
    <w:rsid w:val="00160BDB"/>
    <w:rsid w:val="00162F30"/>
    <w:rsid w:val="00163C6A"/>
    <w:rsid w:val="00165B67"/>
    <w:rsid w:val="00172F90"/>
    <w:rsid w:val="00174795"/>
    <w:rsid w:val="00175FAC"/>
    <w:rsid w:val="00180C54"/>
    <w:rsid w:val="00180CA4"/>
    <w:rsid w:val="00182B37"/>
    <w:rsid w:val="00187019"/>
    <w:rsid w:val="00187B54"/>
    <w:rsid w:val="00193510"/>
    <w:rsid w:val="001953D3"/>
    <w:rsid w:val="00195E11"/>
    <w:rsid w:val="00196207"/>
    <w:rsid w:val="00197F80"/>
    <w:rsid w:val="001A3308"/>
    <w:rsid w:val="001A52B0"/>
    <w:rsid w:val="001B0894"/>
    <w:rsid w:val="001B0CD7"/>
    <w:rsid w:val="001B33DD"/>
    <w:rsid w:val="001B3CCC"/>
    <w:rsid w:val="001B4ABA"/>
    <w:rsid w:val="001B5245"/>
    <w:rsid w:val="001B5E17"/>
    <w:rsid w:val="001C3956"/>
    <w:rsid w:val="001D1735"/>
    <w:rsid w:val="001D42A9"/>
    <w:rsid w:val="001D509F"/>
    <w:rsid w:val="001E0F23"/>
    <w:rsid w:val="001E7D62"/>
    <w:rsid w:val="001F0E72"/>
    <w:rsid w:val="001F466A"/>
    <w:rsid w:val="002025D6"/>
    <w:rsid w:val="00203430"/>
    <w:rsid w:val="00207BE3"/>
    <w:rsid w:val="00216812"/>
    <w:rsid w:val="00217689"/>
    <w:rsid w:val="00220A2C"/>
    <w:rsid w:val="002324D7"/>
    <w:rsid w:val="0023265E"/>
    <w:rsid w:val="00232C9C"/>
    <w:rsid w:val="00233AC8"/>
    <w:rsid w:val="002364D2"/>
    <w:rsid w:val="00260FFE"/>
    <w:rsid w:val="00262BED"/>
    <w:rsid w:val="002669FE"/>
    <w:rsid w:val="002707F9"/>
    <w:rsid w:val="002709B4"/>
    <w:rsid w:val="00271B70"/>
    <w:rsid w:val="002739EA"/>
    <w:rsid w:val="00281E0C"/>
    <w:rsid w:val="00284F33"/>
    <w:rsid w:val="00292363"/>
    <w:rsid w:val="00294186"/>
    <w:rsid w:val="002A0E14"/>
    <w:rsid w:val="002B0204"/>
    <w:rsid w:val="002B1043"/>
    <w:rsid w:val="002C600B"/>
    <w:rsid w:val="002D3198"/>
    <w:rsid w:val="002D48D7"/>
    <w:rsid w:val="002D63CD"/>
    <w:rsid w:val="002D6561"/>
    <w:rsid w:val="002E2862"/>
    <w:rsid w:val="002E504E"/>
    <w:rsid w:val="002E56BA"/>
    <w:rsid w:val="002E65E8"/>
    <w:rsid w:val="002E75F0"/>
    <w:rsid w:val="002F1515"/>
    <w:rsid w:val="002F6BC7"/>
    <w:rsid w:val="002F7C64"/>
    <w:rsid w:val="00301334"/>
    <w:rsid w:val="003017DB"/>
    <w:rsid w:val="0030614B"/>
    <w:rsid w:val="0031094E"/>
    <w:rsid w:val="00311A60"/>
    <w:rsid w:val="00314166"/>
    <w:rsid w:val="00314F19"/>
    <w:rsid w:val="003247D8"/>
    <w:rsid w:val="0032518A"/>
    <w:rsid w:val="00325405"/>
    <w:rsid w:val="00335BF2"/>
    <w:rsid w:val="003506B7"/>
    <w:rsid w:val="00352A1A"/>
    <w:rsid w:val="00355A22"/>
    <w:rsid w:val="0035705A"/>
    <w:rsid w:val="003616B1"/>
    <w:rsid w:val="00362C6F"/>
    <w:rsid w:val="00365515"/>
    <w:rsid w:val="00366A0B"/>
    <w:rsid w:val="00367856"/>
    <w:rsid w:val="003776A0"/>
    <w:rsid w:val="00380895"/>
    <w:rsid w:val="0038280A"/>
    <w:rsid w:val="00391708"/>
    <w:rsid w:val="003A16AD"/>
    <w:rsid w:val="003A61CE"/>
    <w:rsid w:val="003A63FA"/>
    <w:rsid w:val="003B1466"/>
    <w:rsid w:val="003B65C9"/>
    <w:rsid w:val="003C5248"/>
    <w:rsid w:val="003C75BA"/>
    <w:rsid w:val="003D4A27"/>
    <w:rsid w:val="003D4D1D"/>
    <w:rsid w:val="003D77DA"/>
    <w:rsid w:val="003E2567"/>
    <w:rsid w:val="003E54AE"/>
    <w:rsid w:val="003E6C8D"/>
    <w:rsid w:val="003F044B"/>
    <w:rsid w:val="003F5244"/>
    <w:rsid w:val="00404B3C"/>
    <w:rsid w:val="00406AB9"/>
    <w:rsid w:val="00407D22"/>
    <w:rsid w:val="00410419"/>
    <w:rsid w:val="004236A5"/>
    <w:rsid w:val="00423F3D"/>
    <w:rsid w:val="0042620E"/>
    <w:rsid w:val="00431654"/>
    <w:rsid w:val="004319F7"/>
    <w:rsid w:val="00436BF1"/>
    <w:rsid w:val="004406E5"/>
    <w:rsid w:val="00443D5E"/>
    <w:rsid w:val="004474AA"/>
    <w:rsid w:val="00447FC3"/>
    <w:rsid w:val="004521B2"/>
    <w:rsid w:val="00454D12"/>
    <w:rsid w:val="004612B0"/>
    <w:rsid w:val="00462534"/>
    <w:rsid w:val="00464416"/>
    <w:rsid w:val="00465ACD"/>
    <w:rsid w:val="004712DD"/>
    <w:rsid w:val="004730C6"/>
    <w:rsid w:val="004779BC"/>
    <w:rsid w:val="00477F7F"/>
    <w:rsid w:val="004807FC"/>
    <w:rsid w:val="004826E0"/>
    <w:rsid w:val="00486D48"/>
    <w:rsid w:val="004966EE"/>
    <w:rsid w:val="004B00C3"/>
    <w:rsid w:val="004B04DD"/>
    <w:rsid w:val="004D3647"/>
    <w:rsid w:val="004D6921"/>
    <w:rsid w:val="004D6D43"/>
    <w:rsid w:val="004E1CD6"/>
    <w:rsid w:val="004E42C9"/>
    <w:rsid w:val="004F1D48"/>
    <w:rsid w:val="004F453B"/>
    <w:rsid w:val="004F7DA0"/>
    <w:rsid w:val="004F7F5B"/>
    <w:rsid w:val="00501FE6"/>
    <w:rsid w:val="00511162"/>
    <w:rsid w:val="00513591"/>
    <w:rsid w:val="005249CA"/>
    <w:rsid w:val="00531E8A"/>
    <w:rsid w:val="0053291E"/>
    <w:rsid w:val="005345EC"/>
    <w:rsid w:val="005354AB"/>
    <w:rsid w:val="00535FAF"/>
    <w:rsid w:val="00541D83"/>
    <w:rsid w:val="00546D9D"/>
    <w:rsid w:val="00551847"/>
    <w:rsid w:val="005545C8"/>
    <w:rsid w:val="00554ED7"/>
    <w:rsid w:val="00555E13"/>
    <w:rsid w:val="005573D4"/>
    <w:rsid w:val="0056609E"/>
    <w:rsid w:val="005664D4"/>
    <w:rsid w:val="00572608"/>
    <w:rsid w:val="0058102F"/>
    <w:rsid w:val="0058363B"/>
    <w:rsid w:val="005A2ADF"/>
    <w:rsid w:val="005A450B"/>
    <w:rsid w:val="005B550E"/>
    <w:rsid w:val="005C7165"/>
    <w:rsid w:val="005D3AD5"/>
    <w:rsid w:val="005D551F"/>
    <w:rsid w:val="005D5764"/>
    <w:rsid w:val="005D5DE5"/>
    <w:rsid w:val="005E363D"/>
    <w:rsid w:val="005E518D"/>
    <w:rsid w:val="005F0BF4"/>
    <w:rsid w:val="005F1438"/>
    <w:rsid w:val="005F1806"/>
    <w:rsid w:val="005F30DD"/>
    <w:rsid w:val="005F4FA4"/>
    <w:rsid w:val="005F4FC6"/>
    <w:rsid w:val="0060612E"/>
    <w:rsid w:val="00610069"/>
    <w:rsid w:val="00610776"/>
    <w:rsid w:val="00611948"/>
    <w:rsid w:val="00615CBB"/>
    <w:rsid w:val="0061744F"/>
    <w:rsid w:val="006206DE"/>
    <w:rsid w:val="00622973"/>
    <w:rsid w:val="00632F49"/>
    <w:rsid w:val="00636CE1"/>
    <w:rsid w:val="00642DE4"/>
    <w:rsid w:val="006446DF"/>
    <w:rsid w:val="00646C2C"/>
    <w:rsid w:val="00647C1C"/>
    <w:rsid w:val="00654E41"/>
    <w:rsid w:val="00660109"/>
    <w:rsid w:val="006602C2"/>
    <w:rsid w:val="00664F0A"/>
    <w:rsid w:val="00666A0D"/>
    <w:rsid w:val="00675D3A"/>
    <w:rsid w:val="00692055"/>
    <w:rsid w:val="00696B9C"/>
    <w:rsid w:val="006A3BDC"/>
    <w:rsid w:val="006A5AE4"/>
    <w:rsid w:val="006A6AB7"/>
    <w:rsid w:val="006C263B"/>
    <w:rsid w:val="006C2BE4"/>
    <w:rsid w:val="006C316E"/>
    <w:rsid w:val="006C7D36"/>
    <w:rsid w:val="006D3F7C"/>
    <w:rsid w:val="006D551D"/>
    <w:rsid w:val="006E1F03"/>
    <w:rsid w:val="006E2BF8"/>
    <w:rsid w:val="006E6059"/>
    <w:rsid w:val="006F0DDA"/>
    <w:rsid w:val="006F2362"/>
    <w:rsid w:val="006F2699"/>
    <w:rsid w:val="006F599F"/>
    <w:rsid w:val="006F7491"/>
    <w:rsid w:val="00703615"/>
    <w:rsid w:val="00703C25"/>
    <w:rsid w:val="00705A4D"/>
    <w:rsid w:val="00706CEA"/>
    <w:rsid w:val="00712BCB"/>
    <w:rsid w:val="00716512"/>
    <w:rsid w:val="00716E5F"/>
    <w:rsid w:val="007234D5"/>
    <w:rsid w:val="007235D3"/>
    <w:rsid w:val="0072461D"/>
    <w:rsid w:val="00733644"/>
    <w:rsid w:val="00733862"/>
    <w:rsid w:val="00736A70"/>
    <w:rsid w:val="007404ED"/>
    <w:rsid w:val="007428AA"/>
    <w:rsid w:val="00743511"/>
    <w:rsid w:val="007442F0"/>
    <w:rsid w:val="00746E71"/>
    <w:rsid w:val="00753D2B"/>
    <w:rsid w:val="007565EA"/>
    <w:rsid w:val="00763368"/>
    <w:rsid w:val="00767422"/>
    <w:rsid w:val="007716E1"/>
    <w:rsid w:val="007754C9"/>
    <w:rsid w:val="007759BA"/>
    <w:rsid w:val="0077774E"/>
    <w:rsid w:val="00782D5E"/>
    <w:rsid w:val="00785257"/>
    <w:rsid w:val="007A2856"/>
    <w:rsid w:val="007A3197"/>
    <w:rsid w:val="007B4025"/>
    <w:rsid w:val="007B7E3B"/>
    <w:rsid w:val="007D49A2"/>
    <w:rsid w:val="007D5518"/>
    <w:rsid w:val="007D55DD"/>
    <w:rsid w:val="007E0F1B"/>
    <w:rsid w:val="007E57ED"/>
    <w:rsid w:val="008003C1"/>
    <w:rsid w:val="00801E92"/>
    <w:rsid w:val="00813AC0"/>
    <w:rsid w:val="00823E29"/>
    <w:rsid w:val="0082469A"/>
    <w:rsid w:val="008269C0"/>
    <w:rsid w:val="00830E5E"/>
    <w:rsid w:val="00836E80"/>
    <w:rsid w:val="00856C96"/>
    <w:rsid w:val="00857D4D"/>
    <w:rsid w:val="0086062F"/>
    <w:rsid w:val="0086435E"/>
    <w:rsid w:val="008742AD"/>
    <w:rsid w:val="008760F9"/>
    <w:rsid w:val="00887906"/>
    <w:rsid w:val="00896BE1"/>
    <w:rsid w:val="008A026B"/>
    <w:rsid w:val="008A2935"/>
    <w:rsid w:val="008A32A1"/>
    <w:rsid w:val="008B5DA2"/>
    <w:rsid w:val="008C01F6"/>
    <w:rsid w:val="008C58E9"/>
    <w:rsid w:val="008D2C56"/>
    <w:rsid w:val="008D61D7"/>
    <w:rsid w:val="008D7300"/>
    <w:rsid w:val="008D7796"/>
    <w:rsid w:val="008E02AD"/>
    <w:rsid w:val="008E1C2F"/>
    <w:rsid w:val="008E5853"/>
    <w:rsid w:val="008E7C4A"/>
    <w:rsid w:val="008F0284"/>
    <w:rsid w:val="008F57DE"/>
    <w:rsid w:val="0090362B"/>
    <w:rsid w:val="00903FDB"/>
    <w:rsid w:val="00906B22"/>
    <w:rsid w:val="00914B4F"/>
    <w:rsid w:val="00920779"/>
    <w:rsid w:val="009216F1"/>
    <w:rsid w:val="00922A3E"/>
    <w:rsid w:val="00932A84"/>
    <w:rsid w:val="00935C7C"/>
    <w:rsid w:val="009401D5"/>
    <w:rsid w:val="00945F0C"/>
    <w:rsid w:val="0094658F"/>
    <w:rsid w:val="00947FAC"/>
    <w:rsid w:val="00951269"/>
    <w:rsid w:val="00951A04"/>
    <w:rsid w:val="00954450"/>
    <w:rsid w:val="00962BC2"/>
    <w:rsid w:val="00963FDA"/>
    <w:rsid w:val="00964F70"/>
    <w:rsid w:val="00965085"/>
    <w:rsid w:val="00965CC3"/>
    <w:rsid w:val="00973E5B"/>
    <w:rsid w:val="00976302"/>
    <w:rsid w:val="00977A51"/>
    <w:rsid w:val="00980235"/>
    <w:rsid w:val="0098218D"/>
    <w:rsid w:val="00986973"/>
    <w:rsid w:val="00995F31"/>
    <w:rsid w:val="00995FFD"/>
    <w:rsid w:val="009A32BB"/>
    <w:rsid w:val="009A7BE8"/>
    <w:rsid w:val="009B361A"/>
    <w:rsid w:val="009B38AE"/>
    <w:rsid w:val="009B4483"/>
    <w:rsid w:val="009B7643"/>
    <w:rsid w:val="009B79B2"/>
    <w:rsid w:val="009C5321"/>
    <w:rsid w:val="009C6079"/>
    <w:rsid w:val="009D2460"/>
    <w:rsid w:val="009D27C0"/>
    <w:rsid w:val="009D2CD9"/>
    <w:rsid w:val="009D61CB"/>
    <w:rsid w:val="009D61E7"/>
    <w:rsid w:val="009D75EE"/>
    <w:rsid w:val="009E0C98"/>
    <w:rsid w:val="009E7096"/>
    <w:rsid w:val="009E7DFB"/>
    <w:rsid w:val="009F1A1B"/>
    <w:rsid w:val="009F7A80"/>
    <w:rsid w:val="00A0125A"/>
    <w:rsid w:val="00A01529"/>
    <w:rsid w:val="00A04B0E"/>
    <w:rsid w:val="00A1207E"/>
    <w:rsid w:val="00A27598"/>
    <w:rsid w:val="00A27C81"/>
    <w:rsid w:val="00A329AD"/>
    <w:rsid w:val="00A34F62"/>
    <w:rsid w:val="00A42581"/>
    <w:rsid w:val="00A42F12"/>
    <w:rsid w:val="00A43A43"/>
    <w:rsid w:val="00A47FC5"/>
    <w:rsid w:val="00A503BA"/>
    <w:rsid w:val="00A5237C"/>
    <w:rsid w:val="00A5314A"/>
    <w:rsid w:val="00A55476"/>
    <w:rsid w:val="00A60FFC"/>
    <w:rsid w:val="00A638D8"/>
    <w:rsid w:val="00A715B3"/>
    <w:rsid w:val="00A73FFE"/>
    <w:rsid w:val="00A741AC"/>
    <w:rsid w:val="00A74E62"/>
    <w:rsid w:val="00A75D38"/>
    <w:rsid w:val="00A777BA"/>
    <w:rsid w:val="00A82066"/>
    <w:rsid w:val="00A86264"/>
    <w:rsid w:val="00A90E36"/>
    <w:rsid w:val="00A95CD7"/>
    <w:rsid w:val="00A97654"/>
    <w:rsid w:val="00AA408A"/>
    <w:rsid w:val="00AA4AC0"/>
    <w:rsid w:val="00AB66D2"/>
    <w:rsid w:val="00AB6EB0"/>
    <w:rsid w:val="00AC053B"/>
    <w:rsid w:val="00AC1A82"/>
    <w:rsid w:val="00AC3DDB"/>
    <w:rsid w:val="00AC461C"/>
    <w:rsid w:val="00AC47A0"/>
    <w:rsid w:val="00AC58E1"/>
    <w:rsid w:val="00AD18F4"/>
    <w:rsid w:val="00AE4120"/>
    <w:rsid w:val="00AE5331"/>
    <w:rsid w:val="00AE5CCF"/>
    <w:rsid w:val="00AF6233"/>
    <w:rsid w:val="00B05501"/>
    <w:rsid w:val="00B21AEA"/>
    <w:rsid w:val="00B23B1D"/>
    <w:rsid w:val="00B27859"/>
    <w:rsid w:val="00B31E1F"/>
    <w:rsid w:val="00B31F2C"/>
    <w:rsid w:val="00B4168F"/>
    <w:rsid w:val="00B525BB"/>
    <w:rsid w:val="00B526EE"/>
    <w:rsid w:val="00B61FC6"/>
    <w:rsid w:val="00B64764"/>
    <w:rsid w:val="00B658DD"/>
    <w:rsid w:val="00B66CDF"/>
    <w:rsid w:val="00B75B4F"/>
    <w:rsid w:val="00B7712C"/>
    <w:rsid w:val="00B83292"/>
    <w:rsid w:val="00B84657"/>
    <w:rsid w:val="00B84AC8"/>
    <w:rsid w:val="00B85193"/>
    <w:rsid w:val="00B95A24"/>
    <w:rsid w:val="00BA1031"/>
    <w:rsid w:val="00BA51C4"/>
    <w:rsid w:val="00BB18DA"/>
    <w:rsid w:val="00BB4547"/>
    <w:rsid w:val="00BB4E5D"/>
    <w:rsid w:val="00BB5819"/>
    <w:rsid w:val="00BD01BA"/>
    <w:rsid w:val="00BD090C"/>
    <w:rsid w:val="00BD39D2"/>
    <w:rsid w:val="00BD55DD"/>
    <w:rsid w:val="00BD7D69"/>
    <w:rsid w:val="00BE2D30"/>
    <w:rsid w:val="00BE2F94"/>
    <w:rsid w:val="00C029B4"/>
    <w:rsid w:val="00C11CE8"/>
    <w:rsid w:val="00C255E3"/>
    <w:rsid w:val="00C26A05"/>
    <w:rsid w:val="00C30822"/>
    <w:rsid w:val="00C348FD"/>
    <w:rsid w:val="00C34C27"/>
    <w:rsid w:val="00C34FD6"/>
    <w:rsid w:val="00C37075"/>
    <w:rsid w:val="00C47ED0"/>
    <w:rsid w:val="00C5023A"/>
    <w:rsid w:val="00C536BB"/>
    <w:rsid w:val="00C6286D"/>
    <w:rsid w:val="00C63650"/>
    <w:rsid w:val="00C63B9A"/>
    <w:rsid w:val="00C70D22"/>
    <w:rsid w:val="00C73F7E"/>
    <w:rsid w:val="00C74F12"/>
    <w:rsid w:val="00C86A6E"/>
    <w:rsid w:val="00CA116D"/>
    <w:rsid w:val="00CB1782"/>
    <w:rsid w:val="00CB72AB"/>
    <w:rsid w:val="00CD1E8B"/>
    <w:rsid w:val="00CD4366"/>
    <w:rsid w:val="00CD5657"/>
    <w:rsid w:val="00CD6812"/>
    <w:rsid w:val="00CE5F57"/>
    <w:rsid w:val="00CE71E6"/>
    <w:rsid w:val="00CF26CC"/>
    <w:rsid w:val="00CF3133"/>
    <w:rsid w:val="00CF4B98"/>
    <w:rsid w:val="00D00DA5"/>
    <w:rsid w:val="00D07F03"/>
    <w:rsid w:val="00D10978"/>
    <w:rsid w:val="00D11432"/>
    <w:rsid w:val="00D26364"/>
    <w:rsid w:val="00D31A83"/>
    <w:rsid w:val="00D3627A"/>
    <w:rsid w:val="00D3738F"/>
    <w:rsid w:val="00D4141F"/>
    <w:rsid w:val="00D41E77"/>
    <w:rsid w:val="00D47103"/>
    <w:rsid w:val="00D50AF0"/>
    <w:rsid w:val="00D53904"/>
    <w:rsid w:val="00D565B0"/>
    <w:rsid w:val="00D63AF6"/>
    <w:rsid w:val="00D65AFD"/>
    <w:rsid w:val="00D71CDA"/>
    <w:rsid w:val="00D727B6"/>
    <w:rsid w:val="00D73BD8"/>
    <w:rsid w:val="00D7447D"/>
    <w:rsid w:val="00D74929"/>
    <w:rsid w:val="00D7616B"/>
    <w:rsid w:val="00D7776E"/>
    <w:rsid w:val="00D817BF"/>
    <w:rsid w:val="00D836DC"/>
    <w:rsid w:val="00D852A7"/>
    <w:rsid w:val="00D86034"/>
    <w:rsid w:val="00D95F46"/>
    <w:rsid w:val="00D97CB7"/>
    <w:rsid w:val="00DA01B0"/>
    <w:rsid w:val="00DA0A63"/>
    <w:rsid w:val="00DA1645"/>
    <w:rsid w:val="00DA52FA"/>
    <w:rsid w:val="00DA5822"/>
    <w:rsid w:val="00DA659D"/>
    <w:rsid w:val="00DB25DC"/>
    <w:rsid w:val="00DB35F0"/>
    <w:rsid w:val="00DB38E4"/>
    <w:rsid w:val="00DB42AE"/>
    <w:rsid w:val="00DD10B4"/>
    <w:rsid w:val="00DE4DEE"/>
    <w:rsid w:val="00E00788"/>
    <w:rsid w:val="00E012BA"/>
    <w:rsid w:val="00E039A7"/>
    <w:rsid w:val="00E03D09"/>
    <w:rsid w:val="00E06B07"/>
    <w:rsid w:val="00E12BB4"/>
    <w:rsid w:val="00E13D86"/>
    <w:rsid w:val="00E144C7"/>
    <w:rsid w:val="00E17163"/>
    <w:rsid w:val="00E17A31"/>
    <w:rsid w:val="00E23534"/>
    <w:rsid w:val="00E25E5C"/>
    <w:rsid w:val="00E33FCB"/>
    <w:rsid w:val="00E438DF"/>
    <w:rsid w:val="00E46553"/>
    <w:rsid w:val="00E5406E"/>
    <w:rsid w:val="00E628BB"/>
    <w:rsid w:val="00E63126"/>
    <w:rsid w:val="00E63AF2"/>
    <w:rsid w:val="00E72522"/>
    <w:rsid w:val="00E73BD5"/>
    <w:rsid w:val="00E800DD"/>
    <w:rsid w:val="00E816C9"/>
    <w:rsid w:val="00E827B5"/>
    <w:rsid w:val="00E853D0"/>
    <w:rsid w:val="00E87A54"/>
    <w:rsid w:val="00E87D6F"/>
    <w:rsid w:val="00E90C6D"/>
    <w:rsid w:val="00EA02F4"/>
    <w:rsid w:val="00EA424C"/>
    <w:rsid w:val="00EA43BA"/>
    <w:rsid w:val="00EA49AC"/>
    <w:rsid w:val="00EA4C4D"/>
    <w:rsid w:val="00EA5DFB"/>
    <w:rsid w:val="00EB1AB7"/>
    <w:rsid w:val="00EB2BC8"/>
    <w:rsid w:val="00EC05EE"/>
    <w:rsid w:val="00EC6FBF"/>
    <w:rsid w:val="00EE720E"/>
    <w:rsid w:val="00EE7EB6"/>
    <w:rsid w:val="00EF17E8"/>
    <w:rsid w:val="00EF5916"/>
    <w:rsid w:val="00F00030"/>
    <w:rsid w:val="00F01CDC"/>
    <w:rsid w:val="00F17E5E"/>
    <w:rsid w:val="00F20437"/>
    <w:rsid w:val="00F2395A"/>
    <w:rsid w:val="00F23DFA"/>
    <w:rsid w:val="00F277CC"/>
    <w:rsid w:val="00F32617"/>
    <w:rsid w:val="00F46137"/>
    <w:rsid w:val="00F51A12"/>
    <w:rsid w:val="00F5307B"/>
    <w:rsid w:val="00F554D6"/>
    <w:rsid w:val="00F56F67"/>
    <w:rsid w:val="00F60E85"/>
    <w:rsid w:val="00F61946"/>
    <w:rsid w:val="00F63622"/>
    <w:rsid w:val="00F66810"/>
    <w:rsid w:val="00F67EF8"/>
    <w:rsid w:val="00F73741"/>
    <w:rsid w:val="00F7529A"/>
    <w:rsid w:val="00F76C1F"/>
    <w:rsid w:val="00F82821"/>
    <w:rsid w:val="00F84DEE"/>
    <w:rsid w:val="00F900F7"/>
    <w:rsid w:val="00FA15C5"/>
    <w:rsid w:val="00FA244F"/>
    <w:rsid w:val="00FA5299"/>
    <w:rsid w:val="00FA7038"/>
    <w:rsid w:val="00FC1AB3"/>
    <w:rsid w:val="00FC44B8"/>
    <w:rsid w:val="00FD3CC0"/>
    <w:rsid w:val="00FE11E8"/>
    <w:rsid w:val="00FE2D6D"/>
    <w:rsid w:val="00FE7FD0"/>
    <w:rsid w:val="00FF5F2B"/>
    <w:rsid w:val="00FF7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aliases w:val="---- Char"/>
    <w:link w:val="ListParagraph"/>
    <w:uiPriority w:val="34"/>
    <w:locked/>
    <w:rsid w:val="00DA1645"/>
    <w:rPr>
      <w:rFonts w:ascii="Arial" w:eastAsia="Calibri" w:hAnsi="Arial" w:cs="Times New Roman"/>
    </w:rPr>
  </w:style>
  <w:style w:type="table" w:customStyle="1" w:styleId="TableGrid2">
    <w:name w:val="Table Grid2"/>
    <w:basedOn w:val="TableNormal"/>
    <w:rsid w:val="00DA164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A503B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545C8"/>
    <w:pPr>
      <w:spacing w:after="0" w:line="240" w:lineRule="auto"/>
      <w:jc w:val="both"/>
    </w:pPr>
    <w:rPr>
      <w:rFonts w:ascii="Arial" w:eastAsia="Calibri" w:hAnsi="Arial" w:cs="Times New Roman"/>
    </w:rPr>
  </w:style>
  <w:style w:type="paragraph" w:styleId="TOCHeading">
    <w:name w:val="TOC Heading"/>
    <w:basedOn w:val="Heading1"/>
    <w:next w:val="Normal"/>
    <w:uiPriority w:val="39"/>
    <w:unhideWhenUsed/>
    <w:qFormat/>
    <w:rsid w:val="001E7D62"/>
    <w:pPr>
      <w:numPr>
        <w:numId w:val="0"/>
      </w:numPr>
      <w:spacing w:before="240" w:after="0" w:line="259" w:lineRule="auto"/>
      <w:jc w:val="left"/>
      <w:outlineLvl w:val="9"/>
    </w:pPr>
    <w:rPr>
      <w:rFonts w:asciiTheme="majorHAnsi" w:hAnsiTheme="majorHAnsi"/>
      <w:b w:val="0"/>
      <w:bCs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17078">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13836205">
      <w:bodyDiv w:val="1"/>
      <w:marLeft w:val="0"/>
      <w:marRight w:val="0"/>
      <w:marTop w:val="0"/>
      <w:marBottom w:val="0"/>
      <w:divBdr>
        <w:top w:val="none" w:sz="0" w:space="0" w:color="auto"/>
        <w:left w:val="none" w:sz="0" w:space="0" w:color="auto"/>
        <w:bottom w:val="none" w:sz="0" w:space="0" w:color="auto"/>
        <w:right w:val="none" w:sz="0" w:space="0" w:color="auto"/>
      </w:divBdr>
    </w:div>
    <w:div w:id="140735179">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427509355">
      <w:bodyDiv w:val="1"/>
      <w:marLeft w:val="0"/>
      <w:marRight w:val="0"/>
      <w:marTop w:val="0"/>
      <w:marBottom w:val="0"/>
      <w:divBdr>
        <w:top w:val="none" w:sz="0" w:space="0" w:color="auto"/>
        <w:left w:val="none" w:sz="0" w:space="0" w:color="auto"/>
        <w:bottom w:val="none" w:sz="0" w:space="0" w:color="auto"/>
        <w:right w:val="none" w:sz="0" w:space="0" w:color="auto"/>
      </w:divBdr>
    </w:div>
    <w:div w:id="604046397">
      <w:bodyDiv w:val="1"/>
      <w:marLeft w:val="0"/>
      <w:marRight w:val="0"/>
      <w:marTop w:val="0"/>
      <w:marBottom w:val="0"/>
      <w:divBdr>
        <w:top w:val="none" w:sz="0" w:space="0" w:color="auto"/>
        <w:left w:val="none" w:sz="0" w:space="0" w:color="auto"/>
        <w:bottom w:val="none" w:sz="0" w:space="0" w:color="auto"/>
        <w:right w:val="none" w:sz="0" w:space="0" w:color="auto"/>
      </w:divBdr>
    </w:div>
    <w:div w:id="606619117">
      <w:bodyDiv w:val="1"/>
      <w:marLeft w:val="0"/>
      <w:marRight w:val="0"/>
      <w:marTop w:val="0"/>
      <w:marBottom w:val="0"/>
      <w:divBdr>
        <w:top w:val="none" w:sz="0" w:space="0" w:color="auto"/>
        <w:left w:val="none" w:sz="0" w:space="0" w:color="auto"/>
        <w:bottom w:val="none" w:sz="0" w:space="0" w:color="auto"/>
        <w:right w:val="none" w:sz="0" w:space="0" w:color="auto"/>
      </w:divBdr>
    </w:div>
    <w:div w:id="667368076">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75019809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821198683">
      <w:bodyDiv w:val="1"/>
      <w:marLeft w:val="0"/>
      <w:marRight w:val="0"/>
      <w:marTop w:val="0"/>
      <w:marBottom w:val="0"/>
      <w:divBdr>
        <w:top w:val="none" w:sz="0" w:space="0" w:color="auto"/>
        <w:left w:val="none" w:sz="0" w:space="0" w:color="auto"/>
        <w:bottom w:val="none" w:sz="0" w:space="0" w:color="auto"/>
        <w:right w:val="none" w:sz="0" w:space="0" w:color="auto"/>
      </w:divBdr>
    </w:div>
    <w:div w:id="999844991">
      <w:bodyDiv w:val="1"/>
      <w:marLeft w:val="0"/>
      <w:marRight w:val="0"/>
      <w:marTop w:val="0"/>
      <w:marBottom w:val="0"/>
      <w:divBdr>
        <w:top w:val="none" w:sz="0" w:space="0" w:color="auto"/>
        <w:left w:val="none" w:sz="0" w:space="0" w:color="auto"/>
        <w:bottom w:val="none" w:sz="0" w:space="0" w:color="auto"/>
        <w:right w:val="none" w:sz="0" w:space="0" w:color="auto"/>
      </w:divBdr>
    </w:div>
    <w:div w:id="1049452441">
      <w:bodyDiv w:val="1"/>
      <w:marLeft w:val="0"/>
      <w:marRight w:val="0"/>
      <w:marTop w:val="0"/>
      <w:marBottom w:val="0"/>
      <w:divBdr>
        <w:top w:val="none" w:sz="0" w:space="0" w:color="auto"/>
        <w:left w:val="none" w:sz="0" w:space="0" w:color="auto"/>
        <w:bottom w:val="none" w:sz="0" w:space="0" w:color="auto"/>
        <w:right w:val="none" w:sz="0" w:space="0" w:color="auto"/>
      </w:divBdr>
    </w:div>
    <w:div w:id="1078750559">
      <w:bodyDiv w:val="1"/>
      <w:marLeft w:val="0"/>
      <w:marRight w:val="0"/>
      <w:marTop w:val="0"/>
      <w:marBottom w:val="0"/>
      <w:divBdr>
        <w:top w:val="none" w:sz="0" w:space="0" w:color="auto"/>
        <w:left w:val="none" w:sz="0" w:space="0" w:color="auto"/>
        <w:bottom w:val="none" w:sz="0" w:space="0" w:color="auto"/>
        <w:right w:val="none" w:sz="0" w:space="0" w:color="auto"/>
      </w:divBdr>
    </w:div>
    <w:div w:id="1223559548">
      <w:bodyDiv w:val="1"/>
      <w:marLeft w:val="0"/>
      <w:marRight w:val="0"/>
      <w:marTop w:val="0"/>
      <w:marBottom w:val="0"/>
      <w:divBdr>
        <w:top w:val="none" w:sz="0" w:space="0" w:color="auto"/>
        <w:left w:val="none" w:sz="0" w:space="0" w:color="auto"/>
        <w:bottom w:val="none" w:sz="0" w:space="0" w:color="auto"/>
        <w:right w:val="none" w:sz="0" w:space="0" w:color="auto"/>
      </w:divBdr>
    </w:div>
    <w:div w:id="1402562609">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676494757">
      <w:bodyDiv w:val="1"/>
      <w:marLeft w:val="0"/>
      <w:marRight w:val="0"/>
      <w:marTop w:val="0"/>
      <w:marBottom w:val="0"/>
      <w:divBdr>
        <w:top w:val="none" w:sz="0" w:space="0" w:color="auto"/>
        <w:left w:val="none" w:sz="0" w:space="0" w:color="auto"/>
        <w:bottom w:val="none" w:sz="0" w:space="0" w:color="auto"/>
        <w:right w:val="none" w:sz="0" w:space="0" w:color="auto"/>
      </w:divBdr>
    </w:div>
    <w:div w:id="1742020161">
      <w:bodyDiv w:val="1"/>
      <w:marLeft w:val="0"/>
      <w:marRight w:val="0"/>
      <w:marTop w:val="0"/>
      <w:marBottom w:val="0"/>
      <w:divBdr>
        <w:top w:val="none" w:sz="0" w:space="0" w:color="auto"/>
        <w:left w:val="none" w:sz="0" w:space="0" w:color="auto"/>
        <w:bottom w:val="none" w:sz="0" w:space="0" w:color="auto"/>
        <w:right w:val="none" w:sz="0" w:space="0" w:color="auto"/>
      </w:divBdr>
    </w:div>
    <w:div w:id="1817066920">
      <w:bodyDiv w:val="1"/>
      <w:marLeft w:val="0"/>
      <w:marRight w:val="0"/>
      <w:marTop w:val="0"/>
      <w:marBottom w:val="0"/>
      <w:divBdr>
        <w:top w:val="none" w:sz="0" w:space="0" w:color="auto"/>
        <w:left w:val="none" w:sz="0" w:space="0" w:color="auto"/>
        <w:bottom w:val="none" w:sz="0" w:space="0" w:color="auto"/>
        <w:right w:val="none" w:sz="0" w:space="0" w:color="auto"/>
      </w:divBdr>
    </w:div>
    <w:div w:id="1870491257">
      <w:bodyDiv w:val="1"/>
      <w:marLeft w:val="0"/>
      <w:marRight w:val="0"/>
      <w:marTop w:val="0"/>
      <w:marBottom w:val="0"/>
      <w:divBdr>
        <w:top w:val="none" w:sz="0" w:space="0" w:color="auto"/>
        <w:left w:val="none" w:sz="0" w:space="0" w:color="auto"/>
        <w:bottom w:val="none" w:sz="0" w:space="0" w:color="auto"/>
        <w:right w:val="none" w:sz="0" w:space="0" w:color="auto"/>
      </w:divBdr>
    </w:div>
    <w:div w:id="1979528035">
      <w:bodyDiv w:val="1"/>
      <w:marLeft w:val="0"/>
      <w:marRight w:val="0"/>
      <w:marTop w:val="0"/>
      <w:marBottom w:val="0"/>
      <w:divBdr>
        <w:top w:val="none" w:sz="0" w:space="0" w:color="auto"/>
        <w:left w:val="none" w:sz="0" w:space="0" w:color="auto"/>
        <w:bottom w:val="none" w:sz="0" w:space="0" w:color="auto"/>
        <w:right w:val="none" w:sz="0" w:space="0" w:color="auto"/>
      </w:divBdr>
    </w:div>
    <w:div w:id="213471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EB2CC7-3F52-4A21-961F-6081F1AA1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9</Pages>
  <Words>3720</Words>
  <Characters>21208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24879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За интерну употребу/Restricted</cp:keywords>
  <cp:lastModifiedBy>Sandra Savcic</cp:lastModifiedBy>
  <cp:revision>14</cp:revision>
  <cp:lastPrinted>2017-05-31T11:13:00Z</cp:lastPrinted>
  <dcterms:created xsi:type="dcterms:W3CDTF">2026-05-20T07:01:00Z</dcterms:created>
  <dcterms:modified xsi:type="dcterms:W3CDTF">2026-05-26T07:09:00Z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957d7a78-acf9-4a2e-a4d6-50dbabae0aa4</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_DocHome">
    <vt:i4>-1629199222</vt:i4>
  </property>
  <property fmtid="{D5CDD505-2E9C-101B-9397-08002B2CF9AE}" pid="7" name="Klasifikacija">
    <vt:lpwstr>Za-internu-upotrebu-Restricted</vt:lpwstr>
  </property>
</Properties>
</file>